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53F" w:rsidRDefault="00FD553F" w:rsidP="00FD553F">
      <w:pPr>
        <w:pBdr>
          <w:bottom w:val="single" w:sz="6" w:space="0" w:color="0495DF"/>
        </w:pBdr>
        <w:spacing w:before="100" w:beforeAutospacing="1" w:after="100" w:afterAutospacing="1" w:line="240" w:lineRule="auto"/>
        <w:jc w:val="center"/>
        <w:outlineLvl w:val="1"/>
        <w:rPr>
          <w:rFonts w:ascii="Arial" w:eastAsia="Times New Roman" w:hAnsi="Arial" w:cs="Arial"/>
          <w:b/>
          <w:bCs/>
          <w:sz w:val="24"/>
          <w:szCs w:val="20"/>
          <w:lang w:eastAsia="en-GB"/>
        </w:rPr>
      </w:pPr>
      <w:bookmarkStart w:id="0" w:name="top"/>
      <w:bookmarkEnd w:id="0"/>
      <w:r w:rsidRPr="004D7063">
        <w:rPr>
          <w:rFonts w:ascii="Arial" w:eastAsia="Times New Roman" w:hAnsi="Arial" w:cs="Arial"/>
          <w:b/>
          <w:bCs/>
          <w:kern w:val="36"/>
          <w:sz w:val="24"/>
          <w:szCs w:val="24"/>
          <w:lang w:eastAsia="en-GB"/>
        </w:rPr>
        <w:t>1.13.8 Searches and Confiscations Policy</w:t>
      </w:r>
    </w:p>
    <w:p w:rsidR="00FD553F" w:rsidRDefault="00FD553F" w:rsidP="00491903">
      <w:pPr>
        <w:pBdr>
          <w:bottom w:val="single" w:sz="6" w:space="0" w:color="0495DF"/>
        </w:pBdr>
        <w:spacing w:before="100" w:beforeAutospacing="1" w:after="100" w:afterAutospacing="1" w:line="240" w:lineRule="auto"/>
        <w:outlineLvl w:val="1"/>
        <w:rPr>
          <w:rFonts w:ascii="Arial" w:eastAsia="Times New Roman" w:hAnsi="Arial" w:cs="Arial"/>
          <w:b/>
          <w:bCs/>
          <w:sz w:val="24"/>
          <w:szCs w:val="20"/>
          <w:lang w:eastAsia="en-GB"/>
        </w:rPr>
      </w:pPr>
    </w:p>
    <w:p w:rsidR="00491903" w:rsidRPr="00624878" w:rsidRDefault="00491903" w:rsidP="00491903">
      <w:pPr>
        <w:pBdr>
          <w:bottom w:val="single" w:sz="6" w:space="0" w:color="0495DF"/>
        </w:pBdr>
        <w:spacing w:before="100" w:beforeAutospacing="1" w:after="100" w:afterAutospacing="1" w:line="240" w:lineRule="auto"/>
        <w:outlineLvl w:val="1"/>
        <w:rPr>
          <w:rFonts w:ascii="Arial" w:eastAsia="Times New Roman" w:hAnsi="Arial" w:cs="Arial"/>
          <w:b/>
          <w:bCs/>
          <w:sz w:val="24"/>
          <w:szCs w:val="20"/>
          <w:lang w:eastAsia="en-GB"/>
        </w:rPr>
      </w:pPr>
      <w:r w:rsidRPr="00624878">
        <w:rPr>
          <w:rFonts w:ascii="Arial" w:eastAsia="Times New Roman" w:hAnsi="Arial" w:cs="Arial"/>
          <w:b/>
          <w:bCs/>
          <w:sz w:val="24"/>
          <w:szCs w:val="20"/>
          <w:lang w:eastAsia="en-GB"/>
        </w:rPr>
        <w:t>Contents</w:t>
      </w:r>
    </w:p>
    <w:p w:rsidR="00491903" w:rsidRPr="004D7063" w:rsidRDefault="00FD553F" w:rsidP="00491903">
      <w:pPr>
        <w:numPr>
          <w:ilvl w:val="0"/>
          <w:numId w:val="9"/>
        </w:numPr>
        <w:spacing w:before="192" w:after="192" w:line="240" w:lineRule="auto"/>
        <w:rPr>
          <w:rFonts w:ascii="Arial" w:eastAsia="Times New Roman" w:hAnsi="Arial" w:cs="Arial"/>
          <w:sz w:val="20"/>
          <w:szCs w:val="20"/>
          <w:lang w:eastAsia="en-GB"/>
        </w:rPr>
      </w:pPr>
      <w:hyperlink r:id="rId6" w:anchor="aims_ob" w:history="1">
        <w:r w:rsidR="00491903" w:rsidRPr="004D7063">
          <w:rPr>
            <w:rFonts w:ascii="Arial" w:eastAsia="Times New Roman" w:hAnsi="Arial" w:cs="Arial"/>
            <w:b/>
            <w:bCs/>
            <w:sz w:val="20"/>
            <w:szCs w:val="20"/>
            <w:lang w:eastAsia="en-GB"/>
          </w:rPr>
          <w:t>Aims and Objectives</w:t>
        </w:r>
      </w:hyperlink>
    </w:p>
    <w:p w:rsidR="00491903" w:rsidRPr="004D7063" w:rsidRDefault="00FD553F" w:rsidP="00491903">
      <w:pPr>
        <w:numPr>
          <w:ilvl w:val="0"/>
          <w:numId w:val="9"/>
        </w:numPr>
        <w:spacing w:before="192" w:after="192" w:line="240" w:lineRule="auto"/>
        <w:rPr>
          <w:rFonts w:ascii="Arial" w:eastAsia="Times New Roman" w:hAnsi="Arial" w:cs="Arial"/>
          <w:sz w:val="20"/>
          <w:szCs w:val="20"/>
          <w:lang w:eastAsia="en-GB"/>
        </w:rPr>
      </w:pPr>
      <w:hyperlink r:id="rId7" w:anchor="room_searches" w:history="1">
        <w:r w:rsidR="00491903" w:rsidRPr="004D7063">
          <w:rPr>
            <w:rFonts w:ascii="Arial" w:eastAsia="Times New Roman" w:hAnsi="Arial" w:cs="Arial"/>
            <w:b/>
            <w:bCs/>
            <w:sz w:val="20"/>
            <w:szCs w:val="20"/>
            <w:lang w:eastAsia="en-GB"/>
          </w:rPr>
          <w:t>Room Searches</w:t>
        </w:r>
      </w:hyperlink>
    </w:p>
    <w:p w:rsidR="00491903" w:rsidRPr="004D7063" w:rsidRDefault="00FD553F" w:rsidP="00491903">
      <w:pPr>
        <w:numPr>
          <w:ilvl w:val="0"/>
          <w:numId w:val="9"/>
        </w:numPr>
        <w:spacing w:before="192" w:after="192" w:line="240" w:lineRule="auto"/>
        <w:rPr>
          <w:rFonts w:ascii="Arial" w:eastAsia="Times New Roman" w:hAnsi="Arial" w:cs="Arial"/>
          <w:sz w:val="20"/>
          <w:szCs w:val="20"/>
          <w:lang w:eastAsia="en-GB"/>
        </w:rPr>
      </w:pPr>
      <w:hyperlink r:id="rId8" w:anchor="procedure" w:history="1">
        <w:r w:rsidR="00491903" w:rsidRPr="004D7063">
          <w:rPr>
            <w:rFonts w:ascii="Arial" w:eastAsia="Times New Roman" w:hAnsi="Arial" w:cs="Arial"/>
            <w:b/>
            <w:bCs/>
            <w:sz w:val="20"/>
            <w:szCs w:val="20"/>
            <w:lang w:eastAsia="en-GB"/>
          </w:rPr>
          <w:t>Procedure</w:t>
        </w:r>
      </w:hyperlink>
    </w:p>
    <w:p w:rsidR="00491903" w:rsidRPr="004D7063" w:rsidRDefault="00FD553F" w:rsidP="00491903">
      <w:pPr>
        <w:numPr>
          <w:ilvl w:val="0"/>
          <w:numId w:val="9"/>
        </w:numPr>
        <w:spacing w:before="192" w:after="192" w:line="240" w:lineRule="auto"/>
        <w:rPr>
          <w:rFonts w:ascii="Arial" w:eastAsia="Times New Roman" w:hAnsi="Arial" w:cs="Arial"/>
          <w:sz w:val="20"/>
          <w:szCs w:val="20"/>
          <w:lang w:eastAsia="en-GB"/>
        </w:rPr>
      </w:pPr>
      <w:hyperlink r:id="rId9" w:anchor="miss_home_s" w:history="1">
        <w:r w:rsidR="00491903" w:rsidRPr="004D7063">
          <w:rPr>
            <w:rFonts w:ascii="Arial" w:eastAsia="Times New Roman" w:hAnsi="Arial" w:cs="Arial"/>
            <w:b/>
            <w:bCs/>
            <w:sz w:val="20"/>
            <w:szCs w:val="20"/>
            <w:lang w:eastAsia="en-GB"/>
          </w:rPr>
          <w:t>Missing from Home Searches</w:t>
        </w:r>
      </w:hyperlink>
    </w:p>
    <w:p w:rsidR="00491903" w:rsidRPr="004D7063" w:rsidRDefault="00FD553F" w:rsidP="00491903">
      <w:pPr>
        <w:numPr>
          <w:ilvl w:val="0"/>
          <w:numId w:val="9"/>
        </w:numPr>
        <w:spacing w:before="192" w:after="192" w:line="240" w:lineRule="auto"/>
        <w:rPr>
          <w:rFonts w:ascii="Arial" w:eastAsia="Times New Roman" w:hAnsi="Arial" w:cs="Arial"/>
          <w:sz w:val="20"/>
          <w:szCs w:val="20"/>
          <w:lang w:eastAsia="en-GB"/>
        </w:rPr>
      </w:pPr>
      <w:hyperlink r:id="rId10" w:anchor="per_search" w:history="1">
        <w:r w:rsidR="00491903" w:rsidRPr="004D7063">
          <w:rPr>
            <w:rFonts w:ascii="Arial" w:eastAsia="Times New Roman" w:hAnsi="Arial" w:cs="Arial"/>
            <w:b/>
            <w:bCs/>
            <w:sz w:val="20"/>
            <w:szCs w:val="20"/>
            <w:lang w:eastAsia="en-GB"/>
          </w:rPr>
          <w:t>Personal Searches</w:t>
        </w:r>
      </w:hyperlink>
    </w:p>
    <w:p w:rsidR="00491903" w:rsidRPr="000838E2" w:rsidRDefault="00FD553F" w:rsidP="00491903">
      <w:pPr>
        <w:numPr>
          <w:ilvl w:val="0"/>
          <w:numId w:val="9"/>
        </w:numPr>
        <w:spacing w:before="192" w:after="192" w:line="240" w:lineRule="auto"/>
        <w:rPr>
          <w:rFonts w:ascii="Arial" w:eastAsia="Times New Roman" w:hAnsi="Arial" w:cs="Arial"/>
          <w:sz w:val="20"/>
          <w:szCs w:val="20"/>
          <w:lang w:eastAsia="en-GB"/>
        </w:rPr>
      </w:pPr>
      <w:hyperlink r:id="rId11" w:anchor="notif" w:history="1">
        <w:r w:rsidR="00491903" w:rsidRPr="004D7063">
          <w:rPr>
            <w:rFonts w:ascii="Arial" w:eastAsia="Times New Roman" w:hAnsi="Arial" w:cs="Arial"/>
            <w:b/>
            <w:bCs/>
            <w:sz w:val="20"/>
            <w:szCs w:val="20"/>
            <w:lang w:eastAsia="en-GB"/>
          </w:rPr>
          <w:t>Notification</w:t>
        </w:r>
      </w:hyperlink>
    </w:p>
    <w:p w:rsidR="000838E2" w:rsidRDefault="000838E2" w:rsidP="000838E2">
      <w:pPr>
        <w:spacing w:before="192" w:after="192" w:line="240" w:lineRule="auto"/>
        <w:rPr>
          <w:rFonts w:ascii="Arial" w:eastAsia="Times New Roman" w:hAnsi="Arial" w:cs="Arial"/>
          <w:b/>
          <w:bCs/>
          <w:sz w:val="20"/>
          <w:szCs w:val="20"/>
          <w:lang w:eastAsia="en-GB"/>
        </w:rPr>
      </w:pPr>
    </w:p>
    <w:p w:rsidR="000838E2" w:rsidRDefault="000838E2" w:rsidP="000838E2">
      <w:pPr>
        <w:spacing w:before="192" w:after="192" w:line="240"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t xml:space="preserve">Regulations and Standards </w:t>
      </w:r>
    </w:p>
    <w:p w:rsidR="000838E2" w:rsidRPr="000838E2" w:rsidRDefault="000838E2" w:rsidP="000838E2">
      <w:pPr>
        <w:spacing w:before="192" w:after="192" w:line="240" w:lineRule="auto"/>
        <w:rPr>
          <w:rFonts w:ascii="Arial" w:eastAsia="Times New Roman" w:hAnsi="Arial" w:cs="Arial"/>
          <w:b/>
          <w:bCs/>
          <w:sz w:val="20"/>
          <w:szCs w:val="20"/>
          <w:lang w:val="en-US" w:eastAsia="en-GB"/>
        </w:rPr>
      </w:pPr>
      <w:r w:rsidRPr="000838E2">
        <w:rPr>
          <w:rFonts w:ascii="Arial" w:eastAsia="Times New Roman" w:hAnsi="Arial" w:cs="Arial"/>
          <w:b/>
          <w:bCs/>
          <w:sz w:val="20"/>
          <w:szCs w:val="20"/>
          <w:lang w:val="en-US" w:eastAsia="en-GB"/>
        </w:rPr>
        <w:t>England</w:t>
      </w:r>
    </w:p>
    <w:p w:rsidR="000838E2" w:rsidRPr="000838E2" w:rsidRDefault="00FD553F" w:rsidP="000838E2">
      <w:pPr>
        <w:pStyle w:val="ListParagraph"/>
        <w:numPr>
          <w:ilvl w:val="0"/>
          <w:numId w:val="18"/>
        </w:numPr>
        <w:spacing w:before="192" w:after="192" w:line="240" w:lineRule="auto"/>
        <w:rPr>
          <w:rFonts w:ascii="Arial" w:eastAsia="Times New Roman" w:hAnsi="Arial" w:cs="Arial"/>
          <w:bCs/>
          <w:color w:val="002060"/>
          <w:sz w:val="20"/>
          <w:szCs w:val="20"/>
          <w:lang w:val="en-US" w:eastAsia="en-GB"/>
        </w:rPr>
      </w:pPr>
      <w:hyperlink r:id="rId12" w:history="1">
        <w:r w:rsidR="000838E2" w:rsidRPr="000838E2">
          <w:rPr>
            <w:rStyle w:val="Hyperlink"/>
            <w:rFonts w:ascii="Arial" w:eastAsia="Times New Roman" w:hAnsi="Arial" w:cs="Arial"/>
            <w:bCs/>
            <w:color w:val="002060"/>
            <w:sz w:val="20"/>
            <w:szCs w:val="20"/>
            <w:lang w:val="en-US" w:eastAsia="en-GB"/>
          </w:rPr>
          <w:t>Regulation 6: The quality and purpose of care standard</w:t>
        </w:r>
      </w:hyperlink>
    </w:p>
    <w:p w:rsidR="000838E2" w:rsidRPr="000838E2" w:rsidRDefault="00FD553F" w:rsidP="000838E2">
      <w:pPr>
        <w:pStyle w:val="ListParagraph"/>
        <w:numPr>
          <w:ilvl w:val="0"/>
          <w:numId w:val="18"/>
        </w:numPr>
        <w:spacing w:before="192" w:after="192" w:line="240" w:lineRule="auto"/>
        <w:rPr>
          <w:rFonts w:ascii="Arial" w:eastAsia="Times New Roman" w:hAnsi="Arial" w:cs="Arial"/>
          <w:bCs/>
          <w:color w:val="002060"/>
          <w:sz w:val="20"/>
          <w:szCs w:val="20"/>
          <w:lang w:val="en-US" w:eastAsia="en-GB"/>
        </w:rPr>
      </w:pPr>
      <w:hyperlink r:id="rId13" w:history="1">
        <w:r w:rsidR="000838E2" w:rsidRPr="000838E2">
          <w:rPr>
            <w:rStyle w:val="Hyperlink"/>
            <w:rFonts w:ascii="Arial" w:eastAsia="Times New Roman" w:hAnsi="Arial" w:cs="Arial"/>
            <w:bCs/>
            <w:color w:val="002060"/>
            <w:sz w:val="20"/>
            <w:szCs w:val="20"/>
            <w:lang w:val="en-US" w:eastAsia="en-GB"/>
          </w:rPr>
          <w:t>Guide to the quality and purpose of care standard</w:t>
        </w:r>
      </w:hyperlink>
    </w:p>
    <w:p w:rsidR="000838E2" w:rsidRPr="000838E2" w:rsidRDefault="00FD553F" w:rsidP="000838E2">
      <w:pPr>
        <w:pStyle w:val="ListParagraph"/>
        <w:numPr>
          <w:ilvl w:val="0"/>
          <w:numId w:val="18"/>
        </w:numPr>
        <w:spacing w:before="192" w:after="192" w:line="240" w:lineRule="auto"/>
        <w:rPr>
          <w:rFonts w:ascii="Arial" w:eastAsia="Times New Roman" w:hAnsi="Arial" w:cs="Arial"/>
          <w:bCs/>
          <w:color w:val="002060"/>
          <w:sz w:val="20"/>
          <w:szCs w:val="20"/>
          <w:lang w:val="en-US" w:eastAsia="en-GB"/>
        </w:rPr>
      </w:pPr>
      <w:hyperlink r:id="rId14" w:history="1">
        <w:r w:rsidR="000838E2" w:rsidRPr="000838E2">
          <w:rPr>
            <w:rStyle w:val="Hyperlink"/>
            <w:rFonts w:ascii="Arial" w:eastAsia="Times New Roman" w:hAnsi="Arial" w:cs="Arial"/>
            <w:bCs/>
            <w:color w:val="002060"/>
            <w:sz w:val="20"/>
            <w:szCs w:val="20"/>
            <w:lang w:val="en-US" w:eastAsia="en-GB"/>
          </w:rPr>
          <w:t>Regulation 7: The children’s wishes and feelings standard</w:t>
        </w:r>
      </w:hyperlink>
    </w:p>
    <w:p w:rsidR="000838E2" w:rsidRPr="000838E2" w:rsidRDefault="00FD553F" w:rsidP="000838E2">
      <w:pPr>
        <w:pStyle w:val="ListParagraph"/>
        <w:numPr>
          <w:ilvl w:val="0"/>
          <w:numId w:val="18"/>
        </w:numPr>
        <w:spacing w:before="192" w:after="192" w:line="240" w:lineRule="auto"/>
        <w:rPr>
          <w:rFonts w:ascii="Arial" w:eastAsia="Times New Roman" w:hAnsi="Arial" w:cs="Arial"/>
          <w:bCs/>
          <w:color w:val="002060"/>
          <w:sz w:val="20"/>
          <w:szCs w:val="20"/>
          <w:lang w:val="en-US" w:eastAsia="en-GB"/>
        </w:rPr>
      </w:pPr>
      <w:hyperlink r:id="rId15" w:history="1">
        <w:r w:rsidR="000838E2" w:rsidRPr="000838E2">
          <w:rPr>
            <w:rStyle w:val="Hyperlink"/>
            <w:rFonts w:ascii="Arial" w:eastAsia="Times New Roman" w:hAnsi="Arial" w:cs="Arial"/>
            <w:bCs/>
            <w:color w:val="002060"/>
            <w:sz w:val="20"/>
            <w:szCs w:val="20"/>
            <w:lang w:val="en-US" w:eastAsia="en-GB"/>
          </w:rPr>
          <w:t>Guide to the children’s wishes and feelings standard</w:t>
        </w:r>
      </w:hyperlink>
    </w:p>
    <w:p w:rsidR="000838E2" w:rsidRDefault="000838E2" w:rsidP="000838E2">
      <w:pPr>
        <w:spacing w:before="192" w:after="192" w:line="240" w:lineRule="auto"/>
        <w:rPr>
          <w:rFonts w:ascii="Arial" w:eastAsia="Times New Roman" w:hAnsi="Arial" w:cs="Arial"/>
          <w:b/>
          <w:bCs/>
          <w:sz w:val="20"/>
          <w:szCs w:val="20"/>
          <w:lang w:val="en-US" w:eastAsia="en-GB"/>
        </w:rPr>
      </w:pPr>
    </w:p>
    <w:p w:rsidR="000838E2" w:rsidRPr="000838E2" w:rsidRDefault="000838E2" w:rsidP="000838E2">
      <w:pPr>
        <w:spacing w:before="192" w:after="192" w:line="240" w:lineRule="auto"/>
        <w:rPr>
          <w:rFonts w:ascii="Arial" w:eastAsia="Times New Roman" w:hAnsi="Arial" w:cs="Arial"/>
          <w:b/>
          <w:bCs/>
          <w:sz w:val="20"/>
          <w:szCs w:val="20"/>
          <w:lang w:val="en-US" w:eastAsia="en-GB"/>
        </w:rPr>
      </w:pPr>
      <w:r w:rsidRPr="000838E2">
        <w:rPr>
          <w:rFonts w:ascii="Arial" w:eastAsia="Times New Roman" w:hAnsi="Arial" w:cs="Arial"/>
          <w:b/>
          <w:bCs/>
          <w:sz w:val="20"/>
          <w:szCs w:val="20"/>
          <w:lang w:val="en-US" w:eastAsia="en-GB"/>
        </w:rPr>
        <w:t>Wales</w:t>
      </w:r>
    </w:p>
    <w:p w:rsidR="000838E2" w:rsidRPr="000838E2" w:rsidRDefault="00FD553F" w:rsidP="000838E2">
      <w:pPr>
        <w:pStyle w:val="ListParagraph"/>
        <w:numPr>
          <w:ilvl w:val="0"/>
          <w:numId w:val="21"/>
        </w:numPr>
        <w:spacing w:before="192" w:after="192" w:line="240" w:lineRule="auto"/>
        <w:rPr>
          <w:rFonts w:ascii="Arial" w:eastAsia="Times New Roman" w:hAnsi="Arial" w:cs="Arial"/>
          <w:bCs/>
          <w:color w:val="002060"/>
          <w:sz w:val="20"/>
          <w:szCs w:val="20"/>
          <w:lang w:val="en-US" w:eastAsia="en-GB"/>
        </w:rPr>
      </w:pPr>
      <w:hyperlink r:id="rId16" w:history="1">
        <w:r w:rsidR="000838E2" w:rsidRPr="000838E2">
          <w:rPr>
            <w:rStyle w:val="Hyperlink"/>
            <w:rFonts w:ascii="Arial" w:eastAsia="Times New Roman" w:hAnsi="Arial" w:cs="Arial"/>
            <w:bCs/>
            <w:color w:val="002060"/>
            <w:sz w:val="20"/>
            <w:szCs w:val="20"/>
            <w:lang w:val="en-US" w:eastAsia="en-GB"/>
          </w:rPr>
          <w:t>Social Services and Well-being (Wales) Act 2014</w:t>
        </w:r>
      </w:hyperlink>
    </w:p>
    <w:p w:rsidR="000838E2" w:rsidRPr="000838E2" w:rsidRDefault="000838E2" w:rsidP="000838E2">
      <w:pPr>
        <w:pStyle w:val="ListParagraph"/>
        <w:numPr>
          <w:ilvl w:val="0"/>
          <w:numId w:val="21"/>
        </w:numPr>
        <w:spacing w:before="192" w:after="192" w:line="240" w:lineRule="auto"/>
        <w:rPr>
          <w:rFonts w:ascii="Arial" w:eastAsia="Times New Roman" w:hAnsi="Arial" w:cs="Arial"/>
          <w:bCs/>
          <w:color w:val="002060"/>
          <w:sz w:val="20"/>
          <w:szCs w:val="20"/>
          <w:lang w:val="en-US" w:eastAsia="en-GB"/>
        </w:rPr>
      </w:pPr>
      <w:r w:rsidRPr="000838E2">
        <w:rPr>
          <w:rFonts w:ascii="Arial" w:eastAsia="Times New Roman" w:hAnsi="Arial" w:cs="Arial"/>
          <w:bCs/>
          <w:color w:val="002060"/>
          <w:sz w:val="20"/>
          <w:szCs w:val="20"/>
          <w:lang w:val="en-US" w:eastAsia="en-GB"/>
        </w:rPr>
        <w:t xml:space="preserve">Regulation  25: Respect and sensitivity </w:t>
      </w:r>
      <w:hyperlink r:id="rId17" w:history="1">
        <w:r w:rsidRPr="000838E2">
          <w:rPr>
            <w:rStyle w:val="Hyperlink"/>
            <w:rFonts w:ascii="Arial" w:eastAsia="Times New Roman" w:hAnsi="Arial" w:cs="Arial"/>
            <w:bCs/>
            <w:color w:val="002060"/>
            <w:sz w:val="20"/>
            <w:szCs w:val="20"/>
            <w:lang w:val="en-US" w:eastAsia="en-GB"/>
          </w:rPr>
          <w:t>https://www.legislation.gov.uk/wsi/2017/1264/regulation/25/made</w:t>
        </w:r>
      </w:hyperlink>
    </w:p>
    <w:p w:rsidR="000838E2" w:rsidRDefault="000838E2" w:rsidP="000838E2">
      <w:pPr>
        <w:pStyle w:val="ListParagraph"/>
        <w:numPr>
          <w:ilvl w:val="0"/>
          <w:numId w:val="21"/>
        </w:numPr>
        <w:spacing w:before="192" w:after="192" w:line="240" w:lineRule="auto"/>
        <w:rPr>
          <w:rFonts w:ascii="Arial" w:eastAsia="Times New Roman" w:hAnsi="Arial" w:cs="Arial"/>
          <w:bCs/>
          <w:color w:val="002060"/>
          <w:sz w:val="20"/>
          <w:szCs w:val="20"/>
          <w:lang w:val="en-US" w:eastAsia="en-GB"/>
        </w:rPr>
      </w:pPr>
      <w:r w:rsidRPr="000838E2">
        <w:rPr>
          <w:rFonts w:ascii="Arial" w:eastAsia="Times New Roman" w:hAnsi="Arial" w:cs="Arial"/>
          <w:bCs/>
          <w:color w:val="002060"/>
          <w:sz w:val="20"/>
          <w:szCs w:val="20"/>
          <w:lang w:val="en-US" w:eastAsia="en-GB"/>
        </w:rPr>
        <w:t xml:space="preserve">Regulation 59: Records </w:t>
      </w:r>
    </w:p>
    <w:p w:rsidR="000838E2" w:rsidRPr="000838E2" w:rsidRDefault="00FD553F" w:rsidP="000838E2">
      <w:pPr>
        <w:pStyle w:val="ListParagraph"/>
        <w:spacing w:before="192" w:after="192" w:line="240" w:lineRule="auto"/>
        <w:rPr>
          <w:rFonts w:ascii="Arial" w:eastAsia="Times New Roman" w:hAnsi="Arial" w:cs="Arial"/>
          <w:bCs/>
          <w:color w:val="002060"/>
          <w:sz w:val="20"/>
          <w:szCs w:val="20"/>
          <w:lang w:val="en-US" w:eastAsia="en-GB"/>
        </w:rPr>
      </w:pPr>
      <w:hyperlink r:id="rId18" w:history="1">
        <w:r w:rsidR="000838E2" w:rsidRPr="000838E2">
          <w:rPr>
            <w:rStyle w:val="Hyperlink"/>
            <w:rFonts w:ascii="Arial" w:eastAsia="Times New Roman" w:hAnsi="Arial" w:cs="Arial"/>
            <w:bCs/>
            <w:color w:val="002060"/>
            <w:sz w:val="20"/>
            <w:szCs w:val="20"/>
            <w:lang w:val="en-US" w:eastAsia="en-GB"/>
          </w:rPr>
          <w:t>https://www.legislation.gov.uk/wsi/2017/1264/regulation/59/made</w:t>
        </w:r>
      </w:hyperlink>
    </w:p>
    <w:p w:rsidR="00491903" w:rsidRPr="00624878" w:rsidRDefault="00491903" w:rsidP="00491903">
      <w:pPr>
        <w:pBdr>
          <w:bottom w:val="single" w:sz="6" w:space="0" w:color="0495DF"/>
        </w:pBdr>
        <w:spacing w:before="100" w:beforeAutospacing="1" w:after="100" w:afterAutospacing="1" w:line="240" w:lineRule="auto"/>
        <w:outlineLvl w:val="1"/>
        <w:rPr>
          <w:rFonts w:ascii="Arial" w:eastAsia="Times New Roman" w:hAnsi="Arial" w:cs="Arial"/>
          <w:b/>
          <w:bCs/>
          <w:sz w:val="24"/>
          <w:szCs w:val="20"/>
          <w:lang w:eastAsia="en-GB"/>
        </w:rPr>
      </w:pPr>
      <w:r w:rsidRPr="004D7063">
        <w:rPr>
          <w:rFonts w:ascii="Arial" w:eastAsia="Times New Roman" w:hAnsi="Arial" w:cs="Arial"/>
          <w:b/>
          <w:bCs/>
          <w:sz w:val="20"/>
          <w:szCs w:val="20"/>
          <w:lang w:eastAsia="en-GB"/>
        </w:rPr>
        <w:br/>
      </w:r>
      <w:r w:rsidRPr="00624878">
        <w:rPr>
          <w:rFonts w:ascii="Arial" w:eastAsia="Times New Roman" w:hAnsi="Arial" w:cs="Arial"/>
          <w:b/>
          <w:bCs/>
          <w:sz w:val="24"/>
          <w:szCs w:val="20"/>
          <w:lang w:eastAsia="en-GB"/>
        </w:rPr>
        <w:t>1. </w:t>
      </w:r>
      <w:bookmarkStart w:id="1" w:name="aims_ob"/>
      <w:bookmarkEnd w:id="1"/>
      <w:r w:rsidRPr="00624878">
        <w:rPr>
          <w:rFonts w:ascii="Arial" w:eastAsia="Times New Roman" w:hAnsi="Arial" w:cs="Arial"/>
          <w:b/>
          <w:bCs/>
          <w:sz w:val="24"/>
          <w:szCs w:val="20"/>
          <w:lang w:eastAsia="en-GB"/>
        </w:rPr>
        <w:t>Aims and Objectives</w:t>
      </w:r>
    </w:p>
    <w:p w:rsidR="00491903" w:rsidRPr="004D7063" w:rsidRDefault="00491903" w:rsidP="00491903">
      <w:pPr>
        <w:numPr>
          <w:ilvl w:val="0"/>
          <w:numId w:val="10"/>
        </w:numPr>
        <w:spacing w:before="192" w:after="192" w:line="240" w:lineRule="auto"/>
        <w:rPr>
          <w:rFonts w:ascii="Arial" w:eastAsia="Times New Roman" w:hAnsi="Arial" w:cs="Arial"/>
          <w:sz w:val="20"/>
          <w:szCs w:val="20"/>
          <w:lang w:eastAsia="en-GB"/>
        </w:rPr>
      </w:pPr>
      <w:r w:rsidRPr="004D7063">
        <w:rPr>
          <w:rFonts w:ascii="Arial" w:eastAsia="Times New Roman" w:hAnsi="Arial" w:cs="Arial"/>
          <w:sz w:val="20"/>
          <w:szCs w:val="20"/>
          <w:lang w:eastAsia="en-GB"/>
        </w:rPr>
        <w:t>To provide guidance to staff and young people on when it may be necessary to conduct searches of rooms, property and possession;</w:t>
      </w:r>
    </w:p>
    <w:p w:rsidR="00491903" w:rsidRPr="004D7063" w:rsidRDefault="00491903" w:rsidP="00491903">
      <w:pPr>
        <w:numPr>
          <w:ilvl w:val="0"/>
          <w:numId w:val="10"/>
        </w:numPr>
        <w:spacing w:before="192" w:after="192" w:line="240" w:lineRule="auto"/>
        <w:rPr>
          <w:rFonts w:ascii="Arial" w:eastAsia="Times New Roman" w:hAnsi="Arial" w:cs="Arial"/>
          <w:sz w:val="20"/>
          <w:szCs w:val="20"/>
          <w:lang w:eastAsia="en-GB"/>
        </w:rPr>
      </w:pPr>
      <w:r w:rsidRPr="004D7063">
        <w:rPr>
          <w:rFonts w:ascii="Arial" w:eastAsia="Times New Roman" w:hAnsi="Arial" w:cs="Arial"/>
          <w:sz w:val="20"/>
          <w:szCs w:val="20"/>
          <w:lang w:eastAsia="en-GB"/>
        </w:rPr>
        <w:t>To ensure that searches are only carried out in accordance with this policy and where there are clear grounds to do so;</w:t>
      </w:r>
    </w:p>
    <w:p w:rsidR="00491903" w:rsidRPr="004D7063" w:rsidRDefault="00491903" w:rsidP="00491903">
      <w:pPr>
        <w:numPr>
          <w:ilvl w:val="0"/>
          <w:numId w:val="10"/>
        </w:numPr>
        <w:spacing w:before="192" w:after="192" w:line="240" w:lineRule="auto"/>
        <w:rPr>
          <w:rFonts w:ascii="Arial" w:eastAsia="Times New Roman" w:hAnsi="Arial" w:cs="Arial"/>
          <w:sz w:val="20"/>
          <w:szCs w:val="20"/>
          <w:lang w:eastAsia="en-GB"/>
        </w:rPr>
      </w:pPr>
      <w:r w:rsidRPr="004D7063">
        <w:rPr>
          <w:rFonts w:ascii="Arial" w:eastAsia="Times New Roman" w:hAnsi="Arial" w:cs="Arial"/>
          <w:sz w:val="20"/>
          <w:szCs w:val="20"/>
          <w:lang w:eastAsia="en-GB"/>
        </w:rPr>
        <w:t>To ensure that staff balance the individual’s right to privacy with their responsibility to safeguard and promote that welfare of the young people and their care;</w:t>
      </w:r>
    </w:p>
    <w:p w:rsidR="00491903" w:rsidRPr="004D7063" w:rsidRDefault="00491903" w:rsidP="00491903">
      <w:pPr>
        <w:numPr>
          <w:ilvl w:val="0"/>
          <w:numId w:val="10"/>
        </w:numPr>
        <w:spacing w:before="192" w:after="192" w:line="240" w:lineRule="auto"/>
        <w:rPr>
          <w:rFonts w:ascii="Arial" w:eastAsia="Times New Roman" w:hAnsi="Arial" w:cs="Arial"/>
          <w:sz w:val="20"/>
          <w:szCs w:val="20"/>
          <w:lang w:eastAsia="en-GB"/>
        </w:rPr>
      </w:pPr>
      <w:r w:rsidRPr="004D7063">
        <w:rPr>
          <w:rFonts w:ascii="Arial" w:eastAsia="Times New Roman" w:hAnsi="Arial" w:cs="Arial"/>
          <w:sz w:val="20"/>
          <w:szCs w:val="20"/>
          <w:lang w:eastAsia="en-GB"/>
        </w:rPr>
        <w:t>To ensure that when a search is undertaken it is properly and accurately recorded and young people have the opportunity to add their own comments to the record.</w:t>
      </w:r>
    </w:p>
    <w:p w:rsidR="00624878" w:rsidRDefault="00491903" w:rsidP="00491903">
      <w:pPr>
        <w:pBdr>
          <w:bottom w:val="single" w:sz="6" w:space="0" w:color="0495DF"/>
        </w:pBdr>
        <w:spacing w:before="100" w:beforeAutospacing="1" w:after="100" w:afterAutospacing="1" w:line="240" w:lineRule="auto"/>
        <w:outlineLvl w:val="1"/>
        <w:rPr>
          <w:rFonts w:ascii="Arial" w:eastAsia="Times New Roman" w:hAnsi="Arial" w:cs="Arial"/>
          <w:b/>
          <w:bCs/>
          <w:sz w:val="24"/>
          <w:szCs w:val="20"/>
          <w:lang w:eastAsia="en-GB"/>
        </w:rPr>
      </w:pPr>
      <w:r w:rsidRPr="004D7063">
        <w:rPr>
          <w:rFonts w:ascii="Arial" w:eastAsia="Times New Roman" w:hAnsi="Arial" w:cs="Arial"/>
          <w:b/>
          <w:bCs/>
          <w:sz w:val="20"/>
          <w:szCs w:val="20"/>
          <w:lang w:eastAsia="en-GB"/>
        </w:rPr>
        <w:br/>
      </w:r>
    </w:p>
    <w:p w:rsidR="00624878" w:rsidRDefault="00624878" w:rsidP="00491903">
      <w:pPr>
        <w:pBdr>
          <w:bottom w:val="single" w:sz="6" w:space="0" w:color="0495DF"/>
        </w:pBdr>
        <w:spacing w:before="100" w:beforeAutospacing="1" w:after="100" w:afterAutospacing="1" w:line="240" w:lineRule="auto"/>
        <w:outlineLvl w:val="1"/>
        <w:rPr>
          <w:rFonts w:ascii="Arial" w:eastAsia="Times New Roman" w:hAnsi="Arial" w:cs="Arial"/>
          <w:b/>
          <w:bCs/>
          <w:sz w:val="24"/>
          <w:szCs w:val="20"/>
          <w:lang w:eastAsia="en-GB"/>
        </w:rPr>
      </w:pPr>
    </w:p>
    <w:p w:rsidR="00491903" w:rsidRPr="004D7063" w:rsidRDefault="00491903" w:rsidP="00491903">
      <w:pPr>
        <w:pBdr>
          <w:bottom w:val="single" w:sz="6" w:space="0" w:color="0495DF"/>
        </w:pBdr>
        <w:spacing w:before="100" w:beforeAutospacing="1" w:after="100" w:afterAutospacing="1" w:line="240" w:lineRule="auto"/>
        <w:outlineLvl w:val="1"/>
        <w:rPr>
          <w:rFonts w:ascii="Arial" w:eastAsia="Times New Roman" w:hAnsi="Arial" w:cs="Arial"/>
          <w:b/>
          <w:bCs/>
          <w:sz w:val="20"/>
          <w:szCs w:val="20"/>
          <w:lang w:eastAsia="en-GB"/>
        </w:rPr>
      </w:pPr>
      <w:r w:rsidRPr="00624878">
        <w:rPr>
          <w:rFonts w:ascii="Arial" w:eastAsia="Times New Roman" w:hAnsi="Arial" w:cs="Arial"/>
          <w:b/>
          <w:bCs/>
          <w:sz w:val="24"/>
          <w:szCs w:val="20"/>
          <w:lang w:eastAsia="en-GB"/>
        </w:rPr>
        <w:lastRenderedPageBreak/>
        <w:t>2. </w:t>
      </w:r>
      <w:bookmarkStart w:id="2" w:name="room_searches"/>
      <w:bookmarkEnd w:id="2"/>
      <w:r w:rsidRPr="00624878">
        <w:rPr>
          <w:rFonts w:ascii="Arial" w:eastAsia="Times New Roman" w:hAnsi="Arial" w:cs="Arial"/>
          <w:b/>
          <w:bCs/>
          <w:sz w:val="24"/>
          <w:szCs w:val="20"/>
          <w:lang w:eastAsia="en-GB"/>
        </w:rPr>
        <w:t>Room Searches</w:t>
      </w:r>
    </w:p>
    <w:p w:rsidR="00491903" w:rsidRPr="004D7063" w:rsidRDefault="00491903" w:rsidP="00491903">
      <w:pPr>
        <w:spacing w:before="100" w:beforeAutospacing="1" w:after="100" w:afterAutospacing="1" w:line="252" w:lineRule="atLeast"/>
        <w:rPr>
          <w:rFonts w:ascii="Arial" w:eastAsia="Times New Roman" w:hAnsi="Arial" w:cs="Arial"/>
          <w:sz w:val="20"/>
          <w:szCs w:val="20"/>
          <w:lang w:eastAsia="en-GB"/>
        </w:rPr>
      </w:pPr>
      <w:r w:rsidRPr="004D7063">
        <w:rPr>
          <w:rFonts w:ascii="Arial" w:eastAsia="Times New Roman" w:hAnsi="Arial" w:cs="Arial"/>
          <w:sz w:val="20"/>
          <w:szCs w:val="20"/>
          <w:lang w:eastAsia="en-GB"/>
        </w:rPr>
        <w:t>Room searches are only to be made when:</w:t>
      </w:r>
    </w:p>
    <w:p w:rsidR="00491903" w:rsidRPr="004D7063" w:rsidRDefault="00491903" w:rsidP="00491903">
      <w:pPr>
        <w:numPr>
          <w:ilvl w:val="0"/>
          <w:numId w:val="11"/>
        </w:numPr>
        <w:spacing w:before="192" w:after="192" w:line="240" w:lineRule="auto"/>
        <w:rPr>
          <w:rFonts w:ascii="Arial" w:eastAsia="Times New Roman" w:hAnsi="Arial" w:cs="Arial"/>
          <w:sz w:val="20"/>
          <w:szCs w:val="20"/>
          <w:lang w:eastAsia="en-GB"/>
        </w:rPr>
      </w:pPr>
      <w:r w:rsidRPr="004D7063">
        <w:rPr>
          <w:rFonts w:ascii="Arial" w:eastAsia="Times New Roman" w:hAnsi="Arial" w:cs="Arial"/>
          <w:sz w:val="20"/>
          <w:szCs w:val="20"/>
          <w:lang w:eastAsia="en-GB"/>
        </w:rPr>
        <w:t>There are reasonable grounds to believe a young person’s welfare of safety;</w:t>
      </w:r>
      <w:r w:rsidRPr="004D7063">
        <w:rPr>
          <w:rFonts w:ascii="Arial" w:eastAsia="Times New Roman" w:hAnsi="Arial" w:cs="Arial"/>
          <w:sz w:val="20"/>
          <w:szCs w:val="20"/>
          <w:lang w:eastAsia="en-GB"/>
        </w:rPr>
        <w:br/>
      </w:r>
      <w:r w:rsidRPr="004D7063">
        <w:rPr>
          <w:rFonts w:ascii="Arial" w:eastAsia="Times New Roman" w:hAnsi="Arial" w:cs="Arial"/>
          <w:sz w:val="20"/>
          <w:szCs w:val="20"/>
          <w:lang w:eastAsia="en-GB"/>
        </w:rPr>
        <w:br/>
        <w:t>or</w:t>
      </w:r>
    </w:p>
    <w:p w:rsidR="00491903" w:rsidRPr="004D7063" w:rsidRDefault="00491903" w:rsidP="00491903">
      <w:pPr>
        <w:numPr>
          <w:ilvl w:val="0"/>
          <w:numId w:val="12"/>
        </w:numPr>
        <w:spacing w:before="192" w:after="192" w:line="240" w:lineRule="auto"/>
        <w:rPr>
          <w:rFonts w:ascii="Arial" w:eastAsia="Times New Roman" w:hAnsi="Arial" w:cs="Arial"/>
          <w:sz w:val="20"/>
          <w:szCs w:val="20"/>
          <w:lang w:eastAsia="en-GB"/>
        </w:rPr>
      </w:pPr>
      <w:r w:rsidRPr="004D7063">
        <w:rPr>
          <w:rFonts w:ascii="Arial" w:eastAsia="Times New Roman" w:hAnsi="Arial" w:cs="Arial"/>
          <w:sz w:val="20"/>
          <w:szCs w:val="20"/>
          <w:lang w:eastAsia="en-GB"/>
        </w:rPr>
        <w:t>Another person’s welfare or safety may be compromised;</w:t>
      </w:r>
      <w:r w:rsidRPr="004D7063">
        <w:rPr>
          <w:rFonts w:ascii="Arial" w:eastAsia="Times New Roman" w:hAnsi="Arial" w:cs="Arial"/>
          <w:sz w:val="20"/>
          <w:szCs w:val="20"/>
          <w:lang w:eastAsia="en-GB"/>
        </w:rPr>
        <w:br/>
      </w:r>
      <w:r w:rsidRPr="004D7063">
        <w:rPr>
          <w:rFonts w:ascii="Arial" w:eastAsia="Times New Roman" w:hAnsi="Arial" w:cs="Arial"/>
          <w:sz w:val="20"/>
          <w:szCs w:val="20"/>
          <w:lang w:eastAsia="en-GB"/>
        </w:rPr>
        <w:br/>
        <w:t>or</w:t>
      </w:r>
    </w:p>
    <w:p w:rsidR="00491903" w:rsidRPr="004D7063" w:rsidRDefault="00491903" w:rsidP="00491903">
      <w:pPr>
        <w:numPr>
          <w:ilvl w:val="0"/>
          <w:numId w:val="12"/>
        </w:numPr>
        <w:spacing w:before="192" w:after="192" w:line="240" w:lineRule="auto"/>
        <w:rPr>
          <w:rFonts w:ascii="Arial" w:eastAsia="Times New Roman" w:hAnsi="Arial" w:cs="Arial"/>
          <w:sz w:val="20"/>
          <w:szCs w:val="20"/>
          <w:lang w:eastAsia="en-GB"/>
        </w:rPr>
      </w:pPr>
      <w:r w:rsidRPr="004D7063">
        <w:rPr>
          <w:rFonts w:ascii="Arial" w:eastAsia="Times New Roman" w:hAnsi="Arial" w:cs="Arial"/>
          <w:sz w:val="20"/>
          <w:szCs w:val="20"/>
          <w:lang w:eastAsia="en-GB"/>
        </w:rPr>
        <w:t>There are concerns about criminal activity.</w:t>
      </w:r>
    </w:p>
    <w:p w:rsidR="00491903" w:rsidRPr="004D7063" w:rsidRDefault="00491903" w:rsidP="00491903">
      <w:pPr>
        <w:spacing w:before="100" w:beforeAutospacing="1" w:after="100" w:afterAutospacing="1" w:line="252" w:lineRule="atLeast"/>
        <w:rPr>
          <w:rFonts w:ascii="Arial" w:eastAsia="Times New Roman" w:hAnsi="Arial" w:cs="Arial"/>
          <w:sz w:val="20"/>
          <w:szCs w:val="20"/>
          <w:lang w:eastAsia="en-GB"/>
        </w:rPr>
      </w:pPr>
      <w:r w:rsidRPr="004D7063">
        <w:rPr>
          <w:rFonts w:ascii="Arial" w:eastAsia="Times New Roman" w:hAnsi="Arial" w:cs="Arial"/>
          <w:sz w:val="20"/>
          <w:szCs w:val="20"/>
          <w:lang w:eastAsia="en-GB"/>
        </w:rPr>
        <w:t>These grounds include concerns about:</w:t>
      </w:r>
    </w:p>
    <w:p w:rsidR="00491903" w:rsidRPr="004D7063" w:rsidRDefault="00491903" w:rsidP="00491903">
      <w:pPr>
        <w:numPr>
          <w:ilvl w:val="0"/>
          <w:numId w:val="13"/>
        </w:numPr>
        <w:spacing w:before="192" w:after="192" w:line="240" w:lineRule="auto"/>
        <w:rPr>
          <w:rFonts w:ascii="Arial" w:eastAsia="Times New Roman" w:hAnsi="Arial" w:cs="Arial"/>
          <w:sz w:val="20"/>
          <w:szCs w:val="20"/>
          <w:lang w:eastAsia="en-GB"/>
        </w:rPr>
      </w:pPr>
      <w:r w:rsidRPr="004D7063">
        <w:rPr>
          <w:rFonts w:ascii="Arial" w:eastAsia="Times New Roman" w:hAnsi="Arial" w:cs="Arial"/>
          <w:sz w:val="20"/>
          <w:szCs w:val="20"/>
          <w:lang w:eastAsia="en-GB"/>
        </w:rPr>
        <w:t>Self-Harm/Suicide;</w:t>
      </w:r>
    </w:p>
    <w:p w:rsidR="00491903" w:rsidRPr="004D7063" w:rsidRDefault="00491903" w:rsidP="00491903">
      <w:pPr>
        <w:numPr>
          <w:ilvl w:val="0"/>
          <w:numId w:val="13"/>
        </w:numPr>
        <w:spacing w:before="192" w:after="192" w:line="240" w:lineRule="auto"/>
        <w:rPr>
          <w:rFonts w:ascii="Arial" w:eastAsia="Times New Roman" w:hAnsi="Arial" w:cs="Arial"/>
          <w:sz w:val="20"/>
          <w:szCs w:val="20"/>
          <w:lang w:eastAsia="en-GB"/>
        </w:rPr>
      </w:pPr>
      <w:r w:rsidRPr="004D7063">
        <w:rPr>
          <w:rFonts w:ascii="Arial" w:eastAsia="Times New Roman" w:hAnsi="Arial" w:cs="Arial"/>
          <w:sz w:val="20"/>
          <w:szCs w:val="20"/>
          <w:lang w:eastAsia="en-GB"/>
        </w:rPr>
        <w:t>Use of Drugs/Alcohol/Solvents;</w:t>
      </w:r>
    </w:p>
    <w:p w:rsidR="00491903" w:rsidRPr="004D7063" w:rsidRDefault="00491903" w:rsidP="00491903">
      <w:pPr>
        <w:numPr>
          <w:ilvl w:val="0"/>
          <w:numId w:val="13"/>
        </w:numPr>
        <w:spacing w:before="192" w:after="192" w:line="240" w:lineRule="auto"/>
        <w:rPr>
          <w:rFonts w:ascii="Arial" w:eastAsia="Times New Roman" w:hAnsi="Arial" w:cs="Arial"/>
          <w:sz w:val="20"/>
          <w:szCs w:val="20"/>
          <w:lang w:eastAsia="en-GB"/>
        </w:rPr>
      </w:pPr>
      <w:r w:rsidRPr="004D7063">
        <w:rPr>
          <w:rFonts w:ascii="Arial" w:eastAsia="Times New Roman" w:hAnsi="Arial" w:cs="Arial"/>
          <w:sz w:val="20"/>
          <w:szCs w:val="20"/>
          <w:lang w:eastAsia="en-GB"/>
        </w:rPr>
        <w:t>Concealed weapons;</w:t>
      </w:r>
    </w:p>
    <w:p w:rsidR="00491903" w:rsidRPr="004D7063" w:rsidRDefault="00491903" w:rsidP="00491903">
      <w:pPr>
        <w:numPr>
          <w:ilvl w:val="0"/>
          <w:numId w:val="13"/>
        </w:numPr>
        <w:spacing w:before="192" w:after="192" w:line="240" w:lineRule="auto"/>
        <w:rPr>
          <w:rFonts w:ascii="Arial" w:eastAsia="Times New Roman" w:hAnsi="Arial" w:cs="Arial"/>
          <w:sz w:val="20"/>
          <w:szCs w:val="20"/>
          <w:lang w:eastAsia="en-GB"/>
        </w:rPr>
      </w:pPr>
      <w:r w:rsidRPr="004D7063">
        <w:rPr>
          <w:rFonts w:ascii="Arial" w:eastAsia="Times New Roman" w:hAnsi="Arial" w:cs="Arial"/>
          <w:sz w:val="20"/>
          <w:szCs w:val="20"/>
          <w:lang w:eastAsia="en-GB"/>
        </w:rPr>
        <w:t>Concealed stolen property;</w:t>
      </w:r>
    </w:p>
    <w:p w:rsidR="00491903" w:rsidRPr="004D7063" w:rsidRDefault="00491903" w:rsidP="00491903">
      <w:pPr>
        <w:numPr>
          <w:ilvl w:val="0"/>
          <w:numId w:val="13"/>
        </w:numPr>
        <w:spacing w:before="192" w:after="192" w:line="240" w:lineRule="auto"/>
        <w:rPr>
          <w:rFonts w:ascii="Arial" w:eastAsia="Times New Roman" w:hAnsi="Arial" w:cs="Arial"/>
          <w:sz w:val="20"/>
          <w:szCs w:val="20"/>
          <w:lang w:eastAsia="en-GB"/>
        </w:rPr>
      </w:pPr>
      <w:r w:rsidRPr="004D7063">
        <w:rPr>
          <w:rFonts w:ascii="Arial" w:eastAsia="Times New Roman" w:hAnsi="Arial" w:cs="Arial"/>
          <w:sz w:val="20"/>
          <w:szCs w:val="20"/>
          <w:lang w:eastAsia="en-GB"/>
        </w:rPr>
        <w:t>Age inappropriate sexually explicit materials;</w:t>
      </w:r>
    </w:p>
    <w:p w:rsidR="00491903" w:rsidRPr="004D7063" w:rsidRDefault="00491903" w:rsidP="00491903">
      <w:pPr>
        <w:numPr>
          <w:ilvl w:val="0"/>
          <w:numId w:val="13"/>
        </w:numPr>
        <w:spacing w:before="192" w:after="192" w:line="240" w:lineRule="auto"/>
        <w:rPr>
          <w:rFonts w:ascii="Arial" w:eastAsia="Times New Roman" w:hAnsi="Arial" w:cs="Arial"/>
          <w:sz w:val="20"/>
          <w:szCs w:val="20"/>
          <w:lang w:eastAsia="en-GB"/>
        </w:rPr>
      </w:pPr>
      <w:r w:rsidRPr="004D7063">
        <w:rPr>
          <w:rFonts w:ascii="Arial" w:eastAsia="Times New Roman" w:hAnsi="Arial" w:cs="Arial"/>
          <w:sz w:val="20"/>
          <w:szCs w:val="20"/>
          <w:lang w:eastAsia="en-GB"/>
        </w:rPr>
        <w:t>Young people who are missing or who may be harbouring unauthorised people.</w:t>
      </w:r>
    </w:p>
    <w:p w:rsidR="00491903" w:rsidRPr="004D7063" w:rsidRDefault="00491903" w:rsidP="00491903">
      <w:pPr>
        <w:spacing w:before="100" w:beforeAutospacing="1" w:after="100" w:afterAutospacing="1" w:line="252" w:lineRule="atLeast"/>
        <w:rPr>
          <w:rFonts w:ascii="Arial" w:eastAsia="Times New Roman" w:hAnsi="Arial" w:cs="Arial"/>
          <w:sz w:val="20"/>
          <w:szCs w:val="20"/>
          <w:lang w:eastAsia="en-GB"/>
        </w:rPr>
      </w:pPr>
      <w:r w:rsidRPr="004D7063">
        <w:rPr>
          <w:rFonts w:ascii="Arial" w:eastAsia="Times New Roman" w:hAnsi="Arial" w:cs="Arial"/>
          <w:sz w:val="20"/>
          <w:szCs w:val="20"/>
          <w:lang w:eastAsia="en-GB"/>
        </w:rPr>
        <w:t>Room searches are to be thorough and conducted with the degree of rigor necessary to ensure that the cause for concern has been properly investigated.</w:t>
      </w:r>
    </w:p>
    <w:p w:rsidR="00491903" w:rsidRPr="00624878" w:rsidRDefault="00491903" w:rsidP="00491903">
      <w:pPr>
        <w:pBdr>
          <w:bottom w:val="single" w:sz="6" w:space="0" w:color="0495DF"/>
        </w:pBdr>
        <w:spacing w:before="100" w:beforeAutospacing="1" w:after="100" w:afterAutospacing="1" w:line="240" w:lineRule="auto"/>
        <w:outlineLvl w:val="1"/>
        <w:rPr>
          <w:rFonts w:ascii="Arial" w:eastAsia="Times New Roman" w:hAnsi="Arial" w:cs="Arial"/>
          <w:b/>
          <w:bCs/>
          <w:sz w:val="24"/>
          <w:szCs w:val="20"/>
          <w:lang w:eastAsia="en-GB"/>
        </w:rPr>
      </w:pPr>
      <w:r w:rsidRPr="00624878">
        <w:rPr>
          <w:rFonts w:ascii="Arial" w:eastAsia="Times New Roman" w:hAnsi="Arial" w:cs="Arial"/>
          <w:b/>
          <w:bCs/>
          <w:sz w:val="24"/>
          <w:szCs w:val="20"/>
          <w:lang w:eastAsia="en-GB"/>
        </w:rPr>
        <w:t>3.</w:t>
      </w:r>
      <w:bookmarkStart w:id="3" w:name="procedure"/>
      <w:bookmarkEnd w:id="3"/>
      <w:r w:rsidRPr="00624878">
        <w:rPr>
          <w:rFonts w:ascii="Arial" w:eastAsia="Times New Roman" w:hAnsi="Arial" w:cs="Arial"/>
          <w:b/>
          <w:bCs/>
          <w:sz w:val="24"/>
          <w:szCs w:val="20"/>
          <w:lang w:eastAsia="en-GB"/>
        </w:rPr>
        <w:t> Procedure</w:t>
      </w:r>
    </w:p>
    <w:p w:rsidR="00491903" w:rsidRPr="004D7063" w:rsidRDefault="00491903" w:rsidP="00491903">
      <w:pPr>
        <w:numPr>
          <w:ilvl w:val="0"/>
          <w:numId w:val="14"/>
        </w:numPr>
        <w:spacing w:before="192" w:after="192" w:line="240" w:lineRule="auto"/>
        <w:rPr>
          <w:rFonts w:ascii="Arial" w:eastAsia="Times New Roman" w:hAnsi="Arial" w:cs="Arial"/>
          <w:sz w:val="20"/>
          <w:szCs w:val="20"/>
          <w:lang w:eastAsia="en-GB"/>
        </w:rPr>
      </w:pPr>
      <w:r w:rsidRPr="004D7063">
        <w:rPr>
          <w:rFonts w:ascii="Arial" w:eastAsia="Times New Roman" w:hAnsi="Arial" w:cs="Arial"/>
          <w:sz w:val="20"/>
          <w:szCs w:val="20"/>
          <w:lang w:eastAsia="en-GB"/>
        </w:rPr>
        <w:t>If a member of staff has reasonable cause to believe that the grounds for conducting a search are met they are to seek the permission of the Manager or the most senior member of staff on duty to conduct the search;</w:t>
      </w:r>
    </w:p>
    <w:p w:rsidR="00491903" w:rsidRPr="004D7063" w:rsidRDefault="00491903" w:rsidP="00491903">
      <w:pPr>
        <w:numPr>
          <w:ilvl w:val="0"/>
          <w:numId w:val="14"/>
        </w:numPr>
        <w:spacing w:before="192" w:after="192" w:line="240" w:lineRule="auto"/>
        <w:rPr>
          <w:rFonts w:ascii="Arial" w:eastAsia="Times New Roman" w:hAnsi="Arial" w:cs="Arial"/>
          <w:sz w:val="20"/>
          <w:szCs w:val="20"/>
          <w:lang w:eastAsia="en-GB"/>
        </w:rPr>
      </w:pPr>
      <w:r w:rsidRPr="004D7063">
        <w:rPr>
          <w:rFonts w:ascii="Arial" w:eastAsia="Times New Roman" w:hAnsi="Arial" w:cs="Arial"/>
          <w:sz w:val="20"/>
          <w:szCs w:val="20"/>
          <w:lang w:eastAsia="en-GB"/>
        </w:rPr>
        <w:t>Consideration is to be given to informing the young person whose room is to be searched that a search is to take place. Staff need to balance the young person “right to know” with the implications for conducting the search safely and effectively. If it is decided that the young person will not be informed, the reason for this decision is to be recorded;</w:t>
      </w:r>
    </w:p>
    <w:p w:rsidR="00491903" w:rsidRPr="004D7063" w:rsidRDefault="00491903" w:rsidP="00491903">
      <w:pPr>
        <w:numPr>
          <w:ilvl w:val="0"/>
          <w:numId w:val="14"/>
        </w:numPr>
        <w:spacing w:before="192" w:after="192" w:line="240" w:lineRule="auto"/>
        <w:rPr>
          <w:rFonts w:ascii="Arial" w:eastAsia="Times New Roman" w:hAnsi="Arial" w:cs="Arial"/>
          <w:sz w:val="20"/>
          <w:szCs w:val="20"/>
          <w:lang w:eastAsia="en-GB"/>
        </w:rPr>
      </w:pPr>
      <w:r w:rsidRPr="004D7063">
        <w:rPr>
          <w:rFonts w:ascii="Arial" w:eastAsia="Times New Roman" w:hAnsi="Arial" w:cs="Arial"/>
          <w:sz w:val="20"/>
          <w:szCs w:val="20"/>
          <w:lang w:eastAsia="en-GB"/>
        </w:rPr>
        <w:t>The member of staff with concerns along with a colleague will then conduct the room search. If there is only one member of staff on duty then they are to contact the on-call manager for advice;</w:t>
      </w:r>
    </w:p>
    <w:p w:rsidR="00491903" w:rsidRPr="004D7063" w:rsidRDefault="00491903" w:rsidP="00491903">
      <w:pPr>
        <w:numPr>
          <w:ilvl w:val="0"/>
          <w:numId w:val="14"/>
        </w:numPr>
        <w:spacing w:before="192" w:after="192" w:line="240" w:lineRule="auto"/>
        <w:rPr>
          <w:rFonts w:ascii="Arial" w:eastAsia="Times New Roman" w:hAnsi="Arial" w:cs="Arial"/>
          <w:sz w:val="20"/>
          <w:szCs w:val="20"/>
          <w:lang w:eastAsia="en-GB"/>
        </w:rPr>
      </w:pPr>
      <w:r w:rsidRPr="004D7063">
        <w:rPr>
          <w:rFonts w:ascii="Arial" w:eastAsia="Times New Roman" w:hAnsi="Arial" w:cs="Arial"/>
          <w:sz w:val="20"/>
          <w:szCs w:val="20"/>
          <w:lang w:eastAsia="en-GB"/>
        </w:rPr>
        <w:t>When a search is undertaken staff are to treat the young person’s property with respect and the room is to be left as it was found, having removed any harmful, illegal or stolen articles;</w:t>
      </w:r>
    </w:p>
    <w:p w:rsidR="00491903" w:rsidRPr="004D7063" w:rsidRDefault="00491903" w:rsidP="00491903">
      <w:pPr>
        <w:numPr>
          <w:ilvl w:val="0"/>
          <w:numId w:val="14"/>
        </w:numPr>
        <w:spacing w:before="192" w:after="192" w:line="240" w:lineRule="auto"/>
        <w:rPr>
          <w:rFonts w:ascii="Arial" w:eastAsia="Times New Roman" w:hAnsi="Arial" w:cs="Arial"/>
          <w:sz w:val="20"/>
          <w:szCs w:val="20"/>
          <w:lang w:eastAsia="en-GB"/>
        </w:rPr>
      </w:pPr>
      <w:r w:rsidRPr="004D7063">
        <w:rPr>
          <w:rFonts w:ascii="Arial" w:eastAsia="Times New Roman" w:hAnsi="Arial" w:cs="Arial"/>
          <w:sz w:val="20"/>
          <w:szCs w:val="20"/>
          <w:lang w:eastAsia="en-GB"/>
        </w:rPr>
        <w:t>Following the search, if the young person was not present, he/she is to be informed of the reasons the search took place and its outcome;</w:t>
      </w:r>
    </w:p>
    <w:p w:rsidR="00491903" w:rsidRDefault="00491903" w:rsidP="00491903">
      <w:pPr>
        <w:numPr>
          <w:ilvl w:val="0"/>
          <w:numId w:val="14"/>
        </w:numPr>
        <w:spacing w:before="192" w:after="192" w:line="240" w:lineRule="auto"/>
        <w:rPr>
          <w:rFonts w:ascii="Arial" w:eastAsia="Times New Roman" w:hAnsi="Arial" w:cs="Arial"/>
          <w:sz w:val="20"/>
          <w:szCs w:val="20"/>
          <w:lang w:eastAsia="en-GB"/>
        </w:rPr>
      </w:pPr>
      <w:r w:rsidRPr="004D7063">
        <w:rPr>
          <w:rFonts w:ascii="Arial" w:eastAsia="Times New Roman" w:hAnsi="Arial" w:cs="Arial"/>
          <w:sz w:val="20"/>
          <w:szCs w:val="20"/>
          <w:lang w:eastAsia="en-GB"/>
        </w:rPr>
        <w:t>The most senior member of staff undertaking the search will make an accurate record of the search; including the grounds for the search being done, the date and time it occurred and the outcome. This record will be made in the Young Person’s Journal/daily log. The young person whose room was searched must be shown the record and invited to add their own comments if they wish. For more advice see Bryn Melyn Care’s records handbook for guidance.</w:t>
      </w:r>
    </w:p>
    <w:p w:rsidR="00A868B0" w:rsidRDefault="00A868B0" w:rsidP="00A868B0">
      <w:pPr>
        <w:spacing w:before="192" w:after="192" w:line="240" w:lineRule="auto"/>
        <w:ind w:left="720"/>
        <w:rPr>
          <w:rFonts w:ascii="Arial" w:eastAsia="Times New Roman" w:hAnsi="Arial" w:cs="Arial"/>
          <w:sz w:val="20"/>
          <w:szCs w:val="20"/>
          <w:lang w:eastAsia="en-GB"/>
        </w:rPr>
      </w:pPr>
    </w:p>
    <w:tbl>
      <w:tblPr>
        <w:tblStyle w:val="TableGrid"/>
        <w:tblpPr w:leftFromText="180" w:rightFromText="180" w:vertAnchor="page" w:horzAnchor="margin" w:tblpY="1289"/>
        <w:tblW w:w="5350" w:type="pct"/>
        <w:tblLook w:val="04A0" w:firstRow="1" w:lastRow="0" w:firstColumn="1" w:lastColumn="0" w:noHBand="0" w:noVBand="1"/>
      </w:tblPr>
      <w:tblGrid>
        <w:gridCol w:w="1024"/>
        <w:gridCol w:w="1050"/>
        <w:gridCol w:w="150"/>
        <w:gridCol w:w="390"/>
        <w:gridCol w:w="485"/>
        <w:gridCol w:w="1005"/>
        <w:gridCol w:w="1818"/>
        <w:gridCol w:w="1133"/>
        <w:gridCol w:w="1651"/>
        <w:gridCol w:w="1183"/>
      </w:tblGrid>
      <w:tr w:rsidR="00FD553F" w:rsidRPr="00A868B0" w:rsidTr="00FD553F">
        <w:tc>
          <w:tcPr>
            <w:tcW w:w="518" w:type="pct"/>
            <w:shd w:val="clear" w:color="auto" w:fill="F2F2F2" w:themeFill="background1" w:themeFillShade="F2"/>
          </w:tcPr>
          <w:p w:rsidR="00FD553F" w:rsidRPr="00A868B0" w:rsidRDefault="00FD553F" w:rsidP="00FD553F">
            <w:pPr>
              <w:spacing w:before="120" w:after="120"/>
              <w:rPr>
                <w:rFonts w:ascii="Arial" w:hAnsi="Arial" w:cs="Arial"/>
                <w:b/>
                <w:sz w:val="20"/>
              </w:rPr>
            </w:pPr>
            <w:r w:rsidRPr="00A868B0">
              <w:rPr>
                <w:rFonts w:ascii="Arial" w:hAnsi="Arial" w:cs="Arial"/>
                <w:b/>
                <w:sz w:val="20"/>
              </w:rPr>
              <w:lastRenderedPageBreak/>
              <w:t>Date of Search:</w:t>
            </w:r>
          </w:p>
        </w:tc>
        <w:tc>
          <w:tcPr>
            <w:tcW w:w="531" w:type="pct"/>
          </w:tcPr>
          <w:p w:rsidR="00FD553F" w:rsidRPr="00A868B0" w:rsidRDefault="00FD553F" w:rsidP="00FD553F">
            <w:pPr>
              <w:spacing w:before="120" w:after="120"/>
              <w:rPr>
                <w:rFonts w:ascii="Arial" w:hAnsi="Arial" w:cs="Arial"/>
                <w:sz w:val="20"/>
              </w:rPr>
            </w:pPr>
          </w:p>
        </w:tc>
        <w:tc>
          <w:tcPr>
            <w:tcW w:w="518" w:type="pct"/>
            <w:gridSpan w:val="3"/>
            <w:shd w:val="clear" w:color="auto" w:fill="F2F2F2" w:themeFill="background1" w:themeFillShade="F2"/>
          </w:tcPr>
          <w:p w:rsidR="00FD553F" w:rsidRPr="00A868B0" w:rsidRDefault="00FD553F" w:rsidP="00FD553F">
            <w:pPr>
              <w:spacing w:before="120" w:after="120"/>
              <w:rPr>
                <w:rFonts w:ascii="Arial" w:hAnsi="Arial" w:cs="Arial"/>
                <w:b/>
                <w:sz w:val="20"/>
              </w:rPr>
            </w:pPr>
            <w:r w:rsidRPr="00A868B0">
              <w:rPr>
                <w:rFonts w:ascii="Arial" w:hAnsi="Arial" w:cs="Arial"/>
                <w:b/>
                <w:sz w:val="20"/>
              </w:rPr>
              <w:t>Time of Search:</w:t>
            </w:r>
          </w:p>
        </w:tc>
        <w:tc>
          <w:tcPr>
            <w:tcW w:w="508" w:type="pct"/>
          </w:tcPr>
          <w:p w:rsidR="00FD553F" w:rsidRPr="00A868B0" w:rsidRDefault="00FD553F" w:rsidP="00FD553F">
            <w:pPr>
              <w:spacing w:before="120" w:after="120"/>
              <w:rPr>
                <w:rFonts w:ascii="Arial" w:hAnsi="Arial" w:cs="Arial"/>
                <w:sz w:val="20"/>
              </w:rPr>
            </w:pPr>
          </w:p>
        </w:tc>
        <w:tc>
          <w:tcPr>
            <w:tcW w:w="919" w:type="pct"/>
            <w:shd w:val="clear" w:color="auto" w:fill="F2F2F2" w:themeFill="background1" w:themeFillShade="F2"/>
          </w:tcPr>
          <w:p w:rsidR="00FD553F" w:rsidRPr="00A868B0" w:rsidRDefault="00FD553F" w:rsidP="00FD553F">
            <w:pPr>
              <w:spacing w:before="120" w:after="120"/>
              <w:rPr>
                <w:rFonts w:ascii="Arial" w:hAnsi="Arial" w:cs="Arial"/>
                <w:b/>
                <w:sz w:val="20"/>
              </w:rPr>
            </w:pPr>
            <w:r w:rsidRPr="00A868B0">
              <w:rPr>
                <w:rFonts w:ascii="Arial" w:hAnsi="Arial" w:cs="Arial"/>
                <w:b/>
                <w:sz w:val="20"/>
              </w:rPr>
              <w:t>Young Person Present (Y/N)?</w:t>
            </w:r>
          </w:p>
        </w:tc>
        <w:sdt>
          <w:sdtPr>
            <w:rPr>
              <w:rFonts w:ascii="Arial" w:hAnsi="Arial" w:cs="Arial"/>
              <w:sz w:val="20"/>
            </w:rPr>
            <w:id w:val="-459736212"/>
            <w:placeholder>
              <w:docPart w:val="C1A32615630D442087497791BD0EF725"/>
            </w:placeholder>
            <w:showingPlcHdr/>
            <w:text/>
          </w:sdtPr>
          <w:sdtContent>
            <w:tc>
              <w:tcPr>
                <w:tcW w:w="573" w:type="pct"/>
              </w:tcPr>
              <w:p w:rsidR="00FD553F" w:rsidRPr="00A868B0" w:rsidRDefault="00FD553F" w:rsidP="00FD553F">
                <w:pPr>
                  <w:spacing w:before="120" w:after="120"/>
                  <w:rPr>
                    <w:rFonts w:ascii="Arial" w:hAnsi="Arial" w:cs="Arial"/>
                    <w:sz w:val="20"/>
                  </w:rPr>
                </w:pPr>
                <w:r w:rsidRPr="00A868B0">
                  <w:rPr>
                    <w:rFonts w:ascii="Arial" w:hAnsi="Arial" w:cs="Arial"/>
                    <w:sz w:val="20"/>
                  </w:rPr>
                  <w:t xml:space="preserve">  </w:t>
                </w:r>
              </w:p>
            </w:tc>
          </w:sdtContent>
        </w:sdt>
        <w:tc>
          <w:tcPr>
            <w:tcW w:w="835" w:type="pct"/>
            <w:shd w:val="clear" w:color="auto" w:fill="F2F2F2" w:themeFill="background1" w:themeFillShade="F2"/>
          </w:tcPr>
          <w:p w:rsidR="00FD553F" w:rsidRPr="00A868B0" w:rsidRDefault="00FD553F" w:rsidP="00FD553F">
            <w:pPr>
              <w:spacing w:before="120" w:after="120"/>
              <w:rPr>
                <w:rFonts w:ascii="Arial" w:hAnsi="Arial" w:cs="Arial"/>
                <w:sz w:val="20"/>
              </w:rPr>
            </w:pPr>
            <w:r w:rsidRPr="00A868B0">
              <w:rPr>
                <w:rFonts w:ascii="Arial" w:hAnsi="Arial" w:cs="Arial"/>
                <w:b/>
                <w:sz w:val="20"/>
              </w:rPr>
              <w:t>Young Person Agreed to Search (Y/N)?</w:t>
            </w:r>
          </w:p>
        </w:tc>
        <w:sdt>
          <w:sdtPr>
            <w:rPr>
              <w:rFonts w:ascii="Arial" w:hAnsi="Arial" w:cs="Arial"/>
              <w:sz w:val="20"/>
            </w:rPr>
            <w:id w:val="-675886623"/>
            <w:placeholder>
              <w:docPart w:val="ED1A57B2BFEE4919B9B91C0EF5D3E3B9"/>
            </w:placeholder>
            <w:showingPlcHdr/>
            <w:text/>
          </w:sdtPr>
          <w:sdtContent>
            <w:tc>
              <w:tcPr>
                <w:tcW w:w="598" w:type="pct"/>
              </w:tcPr>
              <w:p w:rsidR="00FD553F" w:rsidRPr="00A868B0" w:rsidRDefault="00FD553F" w:rsidP="00FD553F">
                <w:pPr>
                  <w:spacing w:before="120" w:after="120"/>
                  <w:rPr>
                    <w:rFonts w:ascii="Arial" w:hAnsi="Arial" w:cs="Arial"/>
                    <w:sz w:val="20"/>
                  </w:rPr>
                </w:pPr>
                <w:r w:rsidRPr="00A868B0">
                  <w:rPr>
                    <w:rFonts w:ascii="Arial" w:hAnsi="Arial" w:cs="Arial"/>
                    <w:sz w:val="20"/>
                  </w:rPr>
                  <w:t xml:space="preserve">  </w:t>
                </w:r>
              </w:p>
            </w:tc>
          </w:sdtContent>
        </w:sdt>
      </w:tr>
      <w:tr w:rsidR="00FD553F" w:rsidRPr="00A868B0" w:rsidTr="00FD553F">
        <w:tc>
          <w:tcPr>
            <w:tcW w:w="1125" w:type="pct"/>
            <w:gridSpan w:val="3"/>
            <w:shd w:val="clear" w:color="auto" w:fill="F2F2F2" w:themeFill="background1" w:themeFillShade="F2"/>
          </w:tcPr>
          <w:p w:rsidR="00FD553F" w:rsidRPr="00A868B0" w:rsidRDefault="00FD553F" w:rsidP="00FD553F">
            <w:pPr>
              <w:spacing w:before="120" w:after="120"/>
              <w:rPr>
                <w:rFonts w:ascii="Arial" w:hAnsi="Arial" w:cs="Arial"/>
                <w:b/>
                <w:sz w:val="20"/>
              </w:rPr>
            </w:pPr>
            <w:r w:rsidRPr="00A868B0">
              <w:rPr>
                <w:rFonts w:ascii="Arial" w:hAnsi="Arial" w:cs="Arial"/>
                <w:b/>
                <w:sz w:val="20"/>
              </w:rPr>
              <w:t>Staff conducting Search:</w:t>
            </w:r>
          </w:p>
        </w:tc>
        <w:tc>
          <w:tcPr>
            <w:tcW w:w="950" w:type="pct"/>
            <w:gridSpan w:val="3"/>
          </w:tcPr>
          <w:p w:rsidR="00FD553F" w:rsidRPr="00A868B0" w:rsidRDefault="00FD553F" w:rsidP="00FD553F">
            <w:pPr>
              <w:spacing w:before="120" w:after="120"/>
              <w:rPr>
                <w:rFonts w:ascii="Arial" w:hAnsi="Arial" w:cs="Arial"/>
                <w:sz w:val="20"/>
              </w:rPr>
            </w:pPr>
          </w:p>
        </w:tc>
        <w:tc>
          <w:tcPr>
            <w:tcW w:w="919" w:type="pct"/>
            <w:shd w:val="clear" w:color="auto" w:fill="F2F2F2" w:themeFill="background1" w:themeFillShade="F2"/>
          </w:tcPr>
          <w:p w:rsidR="00FD553F" w:rsidRPr="00A868B0" w:rsidRDefault="00FD553F" w:rsidP="00FD553F">
            <w:pPr>
              <w:spacing w:before="120" w:after="120"/>
              <w:rPr>
                <w:rFonts w:ascii="Arial" w:hAnsi="Arial" w:cs="Arial"/>
                <w:b/>
                <w:sz w:val="20"/>
              </w:rPr>
            </w:pPr>
            <w:r w:rsidRPr="00A868B0">
              <w:rPr>
                <w:rFonts w:ascii="Arial" w:hAnsi="Arial" w:cs="Arial"/>
                <w:b/>
                <w:sz w:val="20"/>
              </w:rPr>
              <w:t>Others Present:</w:t>
            </w:r>
          </w:p>
        </w:tc>
        <w:sdt>
          <w:sdtPr>
            <w:rPr>
              <w:rFonts w:ascii="Arial" w:hAnsi="Arial" w:cs="Arial"/>
              <w:sz w:val="20"/>
            </w:rPr>
            <w:id w:val="-2058608804"/>
            <w:placeholder>
              <w:docPart w:val="D821CE8A14BA4AD1B497E8C2816BA9F4"/>
            </w:placeholder>
            <w:showingPlcHdr/>
            <w:text/>
          </w:sdtPr>
          <w:sdtContent>
            <w:tc>
              <w:tcPr>
                <w:tcW w:w="2006" w:type="pct"/>
                <w:gridSpan w:val="3"/>
              </w:tcPr>
              <w:p w:rsidR="00FD553F" w:rsidRPr="00A868B0" w:rsidRDefault="00FD553F" w:rsidP="00FD553F">
                <w:pPr>
                  <w:spacing w:before="120" w:after="120"/>
                  <w:rPr>
                    <w:rFonts w:ascii="Arial" w:hAnsi="Arial" w:cs="Arial"/>
                    <w:sz w:val="20"/>
                  </w:rPr>
                </w:pPr>
                <w:r w:rsidRPr="00A868B0">
                  <w:rPr>
                    <w:rFonts w:ascii="Arial" w:hAnsi="Arial" w:cs="Arial"/>
                    <w:sz w:val="20"/>
                  </w:rPr>
                  <w:t xml:space="preserve">  </w:t>
                </w:r>
              </w:p>
            </w:tc>
          </w:sdtContent>
        </w:sdt>
      </w:tr>
      <w:tr w:rsidR="00FD553F" w:rsidRPr="00A868B0" w:rsidTr="00FD553F">
        <w:tc>
          <w:tcPr>
            <w:tcW w:w="1125" w:type="pct"/>
            <w:gridSpan w:val="3"/>
            <w:shd w:val="clear" w:color="auto" w:fill="F2F2F2" w:themeFill="background1" w:themeFillShade="F2"/>
          </w:tcPr>
          <w:p w:rsidR="00FD553F" w:rsidRPr="00A868B0" w:rsidRDefault="00FD553F" w:rsidP="00FD553F">
            <w:pPr>
              <w:spacing w:before="120" w:after="120"/>
              <w:rPr>
                <w:rFonts w:ascii="Arial" w:hAnsi="Arial" w:cs="Arial"/>
                <w:b/>
                <w:sz w:val="20"/>
              </w:rPr>
            </w:pPr>
            <w:r w:rsidRPr="00A868B0">
              <w:rPr>
                <w:rFonts w:ascii="Arial" w:hAnsi="Arial" w:cs="Arial"/>
                <w:b/>
                <w:sz w:val="20"/>
              </w:rPr>
              <w:t>Reason for Search:</w:t>
            </w:r>
          </w:p>
        </w:tc>
        <w:sdt>
          <w:sdtPr>
            <w:rPr>
              <w:rFonts w:ascii="Arial" w:hAnsi="Arial" w:cs="Arial"/>
              <w:sz w:val="20"/>
            </w:rPr>
            <w:id w:val="1026138202"/>
            <w:placeholder>
              <w:docPart w:val="5FA1F77448064CB1A1261D818CE1469C"/>
            </w:placeholder>
            <w:text w:multiLine="1"/>
          </w:sdtPr>
          <w:sdtContent>
            <w:tc>
              <w:tcPr>
                <w:tcW w:w="3875" w:type="pct"/>
                <w:gridSpan w:val="7"/>
              </w:tcPr>
              <w:p w:rsidR="00FD553F" w:rsidRPr="00A868B0" w:rsidRDefault="00FD553F" w:rsidP="00FD553F">
                <w:pPr>
                  <w:spacing w:before="120" w:after="120"/>
                  <w:rPr>
                    <w:rFonts w:ascii="Arial" w:hAnsi="Arial" w:cs="Arial"/>
                    <w:sz w:val="20"/>
                  </w:rPr>
                </w:pPr>
                <w:r w:rsidRPr="00A868B0">
                  <w:rPr>
                    <w:rFonts w:ascii="Arial" w:hAnsi="Arial" w:cs="Arial"/>
                    <w:sz w:val="20"/>
                  </w:rPr>
                  <w:cr/>
                </w:r>
              </w:p>
            </w:tc>
          </w:sdtContent>
        </w:sdt>
      </w:tr>
      <w:tr w:rsidR="00FD553F" w:rsidRPr="00A868B0" w:rsidTr="00FD553F">
        <w:tc>
          <w:tcPr>
            <w:tcW w:w="1125" w:type="pct"/>
            <w:gridSpan w:val="3"/>
            <w:shd w:val="clear" w:color="auto" w:fill="F2F2F2" w:themeFill="background1" w:themeFillShade="F2"/>
          </w:tcPr>
          <w:p w:rsidR="00FD553F" w:rsidRPr="00A868B0" w:rsidRDefault="00FD553F" w:rsidP="00FD553F">
            <w:pPr>
              <w:spacing w:before="120" w:after="120"/>
              <w:rPr>
                <w:rFonts w:ascii="Arial" w:hAnsi="Arial" w:cs="Arial"/>
                <w:b/>
                <w:sz w:val="20"/>
                <w:szCs w:val="16"/>
              </w:rPr>
            </w:pPr>
            <w:r w:rsidRPr="00A868B0">
              <w:rPr>
                <w:rFonts w:ascii="Arial" w:hAnsi="Arial" w:cs="Arial"/>
                <w:b/>
                <w:sz w:val="20"/>
              </w:rPr>
              <w:t xml:space="preserve">Outcome: </w:t>
            </w:r>
            <w:r w:rsidRPr="00A868B0">
              <w:rPr>
                <w:rFonts w:ascii="Arial" w:hAnsi="Arial" w:cs="Arial"/>
                <w:b/>
                <w:sz w:val="20"/>
                <w:szCs w:val="16"/>
              </w:rPr>
              <w:t>(including items found and removed)</w:t>
            </w:r>
          </w:p>
        </w:tc>
        <w:sdt>
          <w:sdtPr>
            <w:rPr>
              <w:rFonts w:ascii="Arial" w:hAnsi="Arial" w:cs="Arial"/>
              <w:sz w:val="20"/>
            </w:rPr>
            <w:id w:val="1672758421"/>
            <w:placeholder>
              <w:docPart w:val="AB58E3138A2140989613D551CF9FF169"/>
            </w:placeholder>
            <w:text w:multiLine="1"/>
          </w:sdtPr>
          <w:sdtContent>
            <w:tc>
              <w:tcPr>
                <w:tcW w:w="3875" w:type="pct"/>
                <w:gridSpan w:val="7"/>
              </w:tcPr>
              <w:p w:rsidR="00FD553F" w:rsidRPr="00A868B0" w:rsidRDefault="00FD553F" w:rsidP="00FD553F">
                <w:pPr>
                  <w:spacing w:before="120" w:after="120"/>
                  <w:rPr>
                    <w:rFonts w:ascii="Arial" w:hAnsi="Arial" w:cs="Arial"/>
                    <w:sz w:val="20"/>
                  </w:rPr>
                </w:pPr>
                <w:r w:rsidRPr="00A868B0">
                  <w:rPr>
                    <w:rFonts w:ascii="Arial" w:hAnsi="Arial" w:cs="Arial"/>
                    <w:sz w:val="20"/>
                  </w:rPr>
                  <w:t xml:space="preserve">  </w:t>
                </w:r>
              </w:p>
            </w:tc>
          </w:sdtContent>
        </w:sdt>
      </w:tr>
      <w:tr w:rsidR="00FD553F" w:rsidRPr="00A868B0" w:rsidTr="00FD553F">
        <w:tc>
          <w:tcPr>
            <w:tcW w:w="1125" w:type="pct"/>
            <w:gridSpan w:val="3"/>
            <w:shd w:val="clear" w:color="auto" w:fill="F2F2F2" w:themeFill="background1" w:themeFillShade="F2"/>
          </w:tcPr>
          <w:p w:rsidR="00FD553F" w:rsidRPr="00A868B0" w:rsidRDefault="00FD553F" w:rsidP="00FD553F">
            <w:pPr>
              <w:spacing w:before="120" w:after="120"/>
              <w:rPr>
                <w:rFonts w:ascii="Arial" w:hAnsi="Arial" w:cs="Arial"/>
                <w:b/>
                <w:sz w:val="20"/>
              </w:rPr>
            </w:pPr>
            <w:r w:rsidRPr="00A868B0">
              <w:rPr>
                <w:rFonts w:ascii="Arial" w:hAnsi="Arial" w:cs="Arial"/>
                <w:b/>
                <w:sz w:val="20"/>
              </w:rPr>
              <w:t>Young Person’s Comments:</w:t>
            </w:r>
          </w:p>
        </w:tc>
        <w:sdt>
          <w:sdtPr>
            <w:rPr>
              <w:rFonts w:ascii="Arial" w:hAnsi="Arial" w:cs="Arial"/>
              <w:sz w:val="20"/>
            </w:rPr>
            <w:id w:val="-1779406891"/>
            <w:placeholder>
              <w:docPart w:val="16E00E3E3C9540E8853F7A74825BBE38"/>
            </w:placeholder>
            <w:showingPlcHdr/>
            <w:text w:multiLine="1"/>
          </w:sdtPr>
          <w:sdtContent>
            <w:tc>
              <w:tcPr>
                <w:tcW w:w="3875" w:type="pct"/>
                <w:gridSpan w:val="7"/>
              </w:tcPr>
              <w:p w:rsidR="00FD553F" w:rsidRPr="00A868B0" w:rsidRDefault="00FD553F" w:rsidP="00FD553F">
                <w:pPr>
                  <w:spacing w:before="120" w:after="120"/>
                  <w:rPr>
                    <w:rFonts w:ascii="Arial" w:hAnsi="Arial" w:cs="Arial"/>
                    <w:sz w:val="20"/>
                  </w:rPr>
                </w:pPr>
                <w:r w:rsidRPr="00A868B0">
                  <w:rPr>
                    <w:rFonts w:ascii="Arial" w:hAnsi="Arial" w:cs="Arial"/>
                    <w:sz w:val="20"/>
                  </w:rPr>
                  <w:t xml:space="preserve">  </w:t>
                </w:r>
              </w:p>
            </w:tc>
          </w:sdtContent>
        </w:sdt>
      </w:tr>
      <w:tr w:rsidR="00FD553F" w:rsidRPr="00A868B0" w:rsidTr="00FD553F">
        <w:tc>
          <w:tcPr>
            <w:tcW w:w="1125" w:type="pct"/>
            <w:gridSpan w:val="3"/>
            <w:shd w:val="clear" w:color="auto" w:fill="F2F2F2" w:themeFill="background1" w:themeFillShade="F2"/>
          </w:tcPr>
          <w:p w:rsidR="00FD553F" w:rsidRPr="00A868B0" w:rsidRDefault="00FD553F" w:rsidP="00FD553F">
            <w:pPr>
              <w:spacing w:before="120" w:after="120"/>
              <w:rPr>
                <w:rFonts w:ascii="Arial" w:hAnsi="Arial" w:cs="Arial"/>
                <w:b/>
                <w:sz w:val="20"/>
              </w:rPr>
            </w:pPr>
            <w:r w:rsidRPr="00A868B0">
              <w:rPr>
                <w:rFonts w:ascii="Arial" w:hAnsi="Arial" w:cs="Arial"/>
                <w:b/>
                <w:sz w:val="20"/>
              </w:rPr>
              <w:t>Signed:</w:t>
            </w:r>
          </w:p>
        </w:tc>
        <w:tc>
          <w:tcPr>
            <w:tcW w:w="950" w:type="pct"/>
            <w:gridSpan w:val="3"/>
          </w:tcPr>
          <w:p w:rsidR="00FD553F" w:rsidRPr="00A868B0" w:rsidRDefault="00FD553F" w:rsidP="00FD553F">
            <w:pPr>
              <w:spacing w:before="120" w:after="120"/>
              <w:rPr>
                <w:rFonts w:ascii="Arial" w:hAnsi="Arial" w:cs="Arial"/>
                <w:sz w:val="20"/>
              </w:rPr>
            </w:pPr>
          </w:p>
        </w:tc>
        <w:tc>
          <w:tcPr>
            <w:tcW w:w="919" w:type="pct"/>
            <w:shd w:val="clear" w:color="auto" w:fill="F2F2F2" w:themeFill="background1" w:themeFillShade="F2"/>
          </w:tcPr>
          <w:p w:rsidR="00FD553F" w:rsidRPr="00A868B0" w:rsidRDefault="00FD553F" w:rsidP="00FD553F">
            <w:pPr>
              <w:spacing w:before="120" w:after="120"/>
              <w:rPr>
                <w:rFonts w:ascii="Arial" w:hAnsi="Arial" w:cs="Arial"/>
                <w:b/>
                <w:sz w:val="20"/>
              </w:rPr>
            </w:pPr>
            <w:r w:rsidRPr="00A868B0">
              <w:rPr>
                <w:rFonts w:ascii="Arial" w:hAnsi="Arial" w:cs="Arial"/>
                <w:b/>
                <w:sz w:val="20"/>
              </w:rPr>
              <w:t>Date:</w:t>
            </w:r>
          </w:p>
        </w:tc>
        <w:tc>
          <w:tcPr>
            <w:tcW w:w="2006" w:type="pct"/>
            <w:gridSpan w:val="3"/>
          </w:tcPr>
          <w:p w:rsidR="00FD553F" w:rsidRPr="00A868B0" w:rsidRDefault="00FD553F" w:rsidP="00FD553F">
            <w:pPr>
              <w:spacing w:before="120" w:after="120"/>
              <w:rPr>
                <w:rFonts w:ascii="Arial" w:hAnsi="Arial" w:cs="Arial"/>
                <w:sz w:val="20"/>
              </w:rPr>
            </w:pPr>
          </w:p>
        </w:tc>
      </w:tr>
      <w:tr w:rsidR="00FD553F" w:rsidRPr="00A868B0" w:rsidTr="00FD553F">
        <w:tc>
          <w:tcPr>
            <w:tcW w:w="1125" w:type="pct"/>
            <w:gridSpan w:val="3"/>
            <w:shd w:val="clear" w:color="auto" w:fill="F2F2F2" w:themeFill="background1" w:themeFillShade="F2"/>
          </w:tcPr>
          <w:p w:rsidR="00FD553F" w:rsidRPr="00A868B0" w:rsidRDefault="00FD553F" w:rsidP="00FD553F">
            <w:pPr>
              <w:spacing w:before="120" w:after="120"/>
              <w:rPr>
                <w:rFonts w:ascii="Arial" w:hAnsi="Arial" w:cs="Arial"/>
                <w:b/>
                <w:sz w:val="20"/>
              </w:rPr>
            </w:pPr>
            <w:r w:rsidRPr="00A868B0">
              <w:rPr>
                <w:rFonts w:ascii="Arial" w:hAnsi="Arial" w:cs="Arial"/>
                <w:b/>
                <w:sz w:val="20"/>
              </w:rPr>
              <w:t xml:space="preserve">Manager’s    Comments:     </w:t>
            </w:r>
          </w:p>
        </w:tc>
        <w:sdt>
          <w:sdtPr>
            <w:rPr>
              <w:rFonts w:ascii="Arial" w:hAnsi="Arial" w:cs="Arial"/>
              <w:sz w:val="20"/>
            </w:rPr>
            <w:id w:val="-2036646790"/>
            <w:placeholder>
              <w:docPart w:val="94AC1D542D8D48A9A543D7A3DB63FA37"/>
            </w:placeholder>
            <w:showingPlcHdr/>
            <w:text/>
          </w:sdtPr>
          <w:sdtContent>
            <w:tc>
              <w:tcPr>
                <w:tcW w:w="3875" w:type="pct"/>
                <w:gridSpan w:val="7"/>
              </w:tcPr>
              <w:p w:rsidR="00FD553F" w:rsidRPr="00A868B0" w:rsidRDefault="00FD553F" w:rsidP="00FD553F">
                <w:pPr>
                  <w:spacing w:before="120" w:after="120"/>
                  <w:rPr>
                    <w:rFonts w:ascii="Arial" w:hAnsi="Arial" w:cs="Arial"/>
                    <w:sz w:val="20"/>
                  </w:rPr>
                </w:pPr>
                <w:r w:rsidRPr="00A868B0">
                  <w:rPr>
                    <w:rFonts w:ascii="Arial" w:hAnsi="Arial" w:cs="Arial"/>
                    <w:sz w:val="20"/>
                  </w:rPr>
                  <w:t xml:space="preserve">  </w:t>
                </w:r>
              </w:p>
            </w:tc>
          </w:sdtContent>
        </w:sdt>
      </w:tr>
      <w:tr w:rsidR="00FD553F" w:rsidRPr="00A868B0" w:rsidTr="00FD553F">
        <w:tc>
          <w:tcPr>
            <w:tcW w:w="1125" w:type="pct"/>
            <w:gridSpan w:val="3"/>
            <w:shd w:val="clear" w:color="auto" w:fill="F2F2F2" w:themeFill="background1" w:themeFillShade="F2"/>
          </w:tcPr>
          <w:p w:rsidR="00FD553F" w:rsidRPr="00A868B0" w:rsidRDefault="00FD553F" w:rsidP="00FD553F">
            <w:pPr>
              <w:spacing w:before="120" w:after="120"/>
              <w:rPr>
                <w:rFonts w:ascii="Arial" w:hAnsi="Arial" w:cs="Arial"/>
                <w:b/>
                <w:sz w:val="20"/>
              </w:rPr>
            </w:pPr>
            <w:r w:rsidRPr="00A868B0">
              <w:rPr>
                <w:rFonts w:ascii="Arial" w:hAnsi="Arial" w:cs="Arial"/>
                <w:b/>
                <w:sz w:val="20"/>
              </w:rPr>
              <w:t>Signed:</w:t>
            </w:r>
          </w:p>
        </w:tc>
        <w:sdt>
          <w:sdtPr>
            <w:rPr>
              <w:rFonts w:ascii="Arial" w:hAnsi="Arial" w:cs="Arial"/>
              <w:sz w:val="20"/>
            </w:rPr>
            <w:id w:val="708464809"/>
            <w:placeholder>
              <w:docPart w:val="5B0E71F591B94C0B81EE2A13BAFDD021"/>
            </w:placeholder>
            <w:showingPlcHdr/>
            <w:text/>
          </w:sdtPr>
          <w:sdtContent>
            <w:tc>
              <w:tcPr>
                <w:tcW w:w="950" w:type="pct"/>
                <w:gridSpan w:val="3"/>
              </w:tcPr>
              <w:p w:rsidR="00FD553F" w:rsidRPr="00A868B0" w:rsidRDefault="00FD553F" w:rsidP="00FD553F">
                <w:pPr>
                  <w:spacing w:before="120" w:after="120"/>
                  <w:rPr>
                    <w:rFonts w:ascii="Arial" w:hAnsi="Arial" w:cs="Arial"/>
                    <w:sz w:val="20"/>
                  </w:rPr>
                </w:pPr>
                <w:r w:rsidRPr="00A868B0">
                  <w:rPr>
                    <w:rFonts w:ascii="Arial" w:hAnsi="Arial" w:cs="Arial"/>
                    <w:sz w:val="20"/>
                  </w:rPr>
                  <w:t xml:space="preserve">  </w:t>
                </w:r>
              </w:p>
            </w:tc>
          </w:sdtContent>
        </w:sdt>
        <w:tc>
          <w:tcPr>
            <w:tcW w:w="919" w:type="pct"/>
            <w:shd w:val="clear" w:color="auto" w:fill="F2F2F2" w:themeFill="background1" w:themeFillShade="F2"/>
          </w:tcPr>
          <w:p w:rsidR="00FD553F" w:rsidRPr="00A868B0" w:rsidRDefault="00FD553F" w:rsidP="00FD553F">
            <w:pPr>
              <w:spacing w:before="120" w:after="120"/>
              <w:rPr>
                <w:rFonts w:ascii="Arial" w:hAnsi="Arial" w:cs="Arial"/>
                <w:b/>
                <w:sz w:val="20"/>
              </w:rPr>
            </w:pPr>
            <w:r w:rsidRPr="00A868B0">
              <w:rPr>
                <w:rFonts w:ascii="Arial" w:hAnsi="Arial" w:cs="Arial"/>
                <w:b/>
                <w:sz w:val="20"/>
              </w:rPr>
              <w:t>Date:</w:t>
            </w:r>
          </w:p>
        </w:tc>
        <w:sdt>
          <w:sdtPr>
            <w:rPr>
              <w:rFonts w:ascii="Arial" w:hAnsi="Arial" w:cs="Arial"/>
              <w:sz w:val="20"/>
            </w:rPr>
            <w:id w:val="-1006133411"/>
            <w:placeholder>
              <w:docPart w:val="15AAF425658B4D0AAAB1E6D00646ED3E"/>
            </w:placeholder>
            <w:showingPlcHdr/>
            <w:date>
              <w:dateFormat w:val="dd/MM/yyyy"/>
              <w:lid w:val="en-GB"/>
              <w:storeMappedDataAs w:val="dateTime"/>
              <w:calendar w:val="gregorian"/>
            </w:date>
          </w:sdtPr>
          <w:sdtContent>
            <w:tc>
              <w:tcPr>
                <w:tcW w:w="2006" w:type="pct"/>
                <w:gridSpan w:val="3"/>
              </w:tcPr>
              <w:p w:rsidR="00FD553F" w:rsidRPr="00A868B0" w:rsidRDefault="00FD553F" w:rsidP="00FD553F">
                <w:pPr>
                  <w:spacing w:before="120" w:after="120"/>
                  <w:rPr>
                    <w:rFonts w:ascii="Arial" w:hAnsi="Arial" w:cs="Arial"/>
                    <w:sz w:val="20"/>
                  </w:rPr>
                </w:pPr>
                <w:r w:rsidRPr="00A868B0">
                  <w:rPr>
                    <w:rFonts w:ascii="Arial" w:hAnsi="Arial" w:cs="Arial"/>
                    <w:sz w:val="20"/>
                  </w:rPr>
                  <w:t xml:space="preserve">  </w:t>
                </w:r>
              </w:p>
            </w:tc>
          </w:sdtContent>
        </w:sdt>
      </w:tr>
      <w:tr w:rsidR="00FD553F" w:rsidRPr="00A868B0" w:rsidTr="00FD553F">
        <w:tc>
          <w:tcPr>
            <w:tcW w:w="2075" w:type="pct"/>
            <w:gridSpan w:val="6"/>
            <w:shd w:val="clear" w:color="auto" w:fill="F2F2F2" w:themeFill="background1" w:themeFillShade="F2"/>
          </w:tcPr>
          <w:p w:rsidR="00FD553F" w:rsidRPr="00A868B0" w:rsidRDefault="00FD553F" w:rsidP="00FD553F">
            <w:pPr>
              <w:spacing w:before="120" w:after="120"/>
              <w:rPr>
                <w:rFonts w:ascii="Arial" w:hAnsi="Arial" w:cs="Arial"/>
                <w:b/>
                <w:sz w:val="20"/>
              </w:rPr>
            </w:pPr>
            <w:r w:rsidRPr="00A868B0">
              <w:rPr>
                <w:rFonts w:ascii="Arial" w:hAnsi="Arial" w:cs="Arial"/>
                <w:b/>
                <w:sz w:val="20"/>
              </w:rPr>
              <w:t>Social Worker Informed:</w:t>
            </w:r>
          </w:p>
        </w:tc>
        <w:tc>
          <w:tcPr>
            <w:tcW w:w="2925" w:type="pct"/>
            <w:gridSpan w:val="4"/>
          </w:tcPr>
          <w:p w:rsidR="00FD553F" w:rsidRPr="00A868B0" w:rsidRDefault="00FD553F" w:rsidP="00FD553F">
            <w:pPr>
              <w:tabs>
                <w:tab w:val="left" w:pos="2573"/>
              </w:tabs>
              <w:spacing w:before="120" w:after="120"/>
              <w:rPr>
                <w:rFonts w:ascii="Arial" w:hAnsi="Arial" w:cs="Arial"/>
                <w:sz w:val="20"/>
              </w:rPr>
            </w:pPr>
            <w:r w:rsidRPr="00A868B0">
              <w:rPr>
                <w:rFonts w:ascii="Arial" w:hAnsi="Arial" w:cs="Arial"/>
                <w:sz w:val="20"/>
              </w:rPr>
              <w:t xml:space="preserve">YES </w:t>
            </w:r>
            <w:sdt>
              <w:sdtPr>
                <w:rPr>
                  <w:rFonts w:ascii="Arial" w:hAnsi="Arial" w:cs="Arial"/>
                  <w:sz w:val="20"/>
                </w:rPr>
                <w:id w:val="220334708"/>
              </w:sdtPr>
              <w:sdtContent>
                <w:r w:rsidRPr="00A868B0">
                  <w:rPr>
                    <w:rFonts w:ascii="Arial" w:hAnsi="Arial" w:cs="Arial"/>
                    <w:sz w:val="20"/>
                  </w:rPr>
                  <w:t xml:space="preserve"> </w:t>
                </w:r>
                <w:r w:rsidRPr="00A868B0">
                  <w:rPr>
                    <w:rFonts w:ascii="MS Gothic" w:eastAsia="MS Gothic" w:hAnsi="MS Gothic" w:cs="Arial" w:hint="eastAsia"/>
                    <w:sz w:val="20"/>
                  </w:rPr>
                  <w:t>☐</w:t>
                </w:r>
              </w:sdtContent>
            </w:sdt>
            <w:r w:rsidRPr="00A868B0">
              <w:rPr>
                <w:rFonts w:ascii="Arial" w:hAnsi="Arial" w:cs="Arial"/>
                <w:sz w:val="20"/>
              </w:rPr>
              <w:tab/>
              <w:t xml:space="preserve">NO   </w:t>
            </w:r>
            <w:sdt>
              <w:sdtPr>
                <w:rPr>
                  <w:rFonts w:ascii="Arial" w:hAnsi="Arial" w:cs="Arial"/>
                  <w:sz w:val="20"/>
                </w:rPr>
                <w:id w:val="1014878976"/>
              </w:sdtPr>
              <w:sdtContent>
                <w:r w:rsidRPr="00A868B0">
                  <w:rPr>
                    <w:rFonts w:ascii="MS Gothic" w:eastAsia="MS Gothic" w:hAnsi="MS Gothic" w:cs="Arial" w:hint="eastAsia"/>
                    <w:sz w:val="20"/>
                  </w:rPr>
                  <w:t>☐</w:t>
                </w:r>
              </w:sdtContent>
            </w:sdt>
          </w:p>
        </w:tc>
      </w:tr>
      <w:tr w:rsidR="00FD553F" w:rsidRPr="00A868B0" w:rsidTr="00FD553F">
        <w:tc>
          <w:tcPr>
            <w:tcW w:w="1322" w:type="pct"/>
            <w:gridSpan w:val="4"/>
            <w:shd w:val="clear" w:color="auto" w:fill="F2F2F2" w:themeFill="background1" w:themeFillShade="F2"/>
          </w:tcPr>
          <w:p w:rsidR="00FD553F" w:rsidRPr="00A868B0" w:rsidRDefault="00FD553F" w:rsidP="00FD553F">
            <w:pPr>
              <w:spacing w:before="120" w:after="120"/>
              <w:rPr>
                <w:rFonts w:ascii="Arial" w:hAnsi="Arial" w:cs="Arial"/>
                <w:b/>
                <w:sz w:val="20"/>
              </w:rPr>
            </w:pPr>
            <w:r w:rsidRPr="00A868B0">
              <w:rPr>
                <w:rFonts w:ascii="Arial" w:hAnsi="Arial" w:cs="Arial"/>
                <w:b/>
                <w:sz w:val="20"/>
              </w:rPr>
              <w:t>If “No” Why?</w:t>
            </w:r>
          </w:p>
        </w:tc>
        <w:tc>
          <w:tcPr>
            <w:tcW w:w="3678" w:type="pct"/>
            <w:gridSpan w:val="6"/>
          </w:tcPr>
          <w:p w:rsidR="00FD553F" w:rsidRPr="00A868B0" w:rsidRDefault="00FD553F" w:rsidP="00FD553F">
            <w:pPr>
              <w:tabs>
                <w:tab w:val="left" w:pos="2573"/>
              </w:tabs>
              <w:spacing w:before="120" w:after="120"/>
              <w:rPr>
                <w:rFonts w:ascii="Arial" w:hAnsi="Arial" w:cs="Arial"/>
                <w:sz w:val="20"/>
              </w:rPr>
            </w:pPr>
          </w:p>
        </w:tc>
      </w:tr>
    </w:tbl>
    <w:p w:rsidR="00FD553F" w:rsidRDefault="00FD553F" w:rsidP="009C6731">
      <w:pPr>
        <w:pBdr>
          <w:bottom w:val="single" w:sz="6" w:space="0" w:color="0495DF"/>
        </w:pBdr>
        <w:spacing w:before="100" w:beforeAutospacing="1" w:after="100" w:afterAutospacing="1" w:line="240" w:lineRule="auto"/>
        <w:jc w:val="center"/>
        <w:outlineLvl w:val="1"/>
        <w:rPr>
          <w:rFonts w:ascii="Arial" w:eastAsia="Times New Roman" w:hAnsi="Arial" w:cs="Arial"/>
          <w:b/>
          <w:bCs/>
          <w:sz w:val="24"/>
          <w:szCs w:val="20"/>
          <w:lang w:eastAsia="en-GB"/>
        </w:rPr>
      </w:pPr>
      <w:bookmarkStart w:id="4" w:name="_GoBack"/>
      <w:bookmarkEnd w:id="4"/>
    </w:p>
    <w:p w:rsidR="00A868B0" w:rsidRPr="00FD553F" w:rsidRDefault="00A868B0" w:rsidP="009C6731">
      <w:pPr>
        <w:pBdr>
          <w:bottom w:val="single" w:sz="6" w:space="0" w:color="0495DF"/>
        </w:pBdr>
        <w:spacing w:before="100" w:beforeAutospacing="1" w:after="100" w:afterAutospacing="1" w:line="240" w:lineRule="auto"/>
        <w:jc w:val="center"/>
        <w:outlineLvl w:val="1"/>
        <w:rPr>
          <w:rFonts w:ascii="Arial" w:eastAsia="Times New Roman" w:hAnsi="Arial" w:cs="Arial"/>
          <w:b/>
          <w:bCs/>
          <w:sz w:val="24"/>
          <w:szCs w:val="20"/>
          <w:lang w:eastAsia="en-GB"/>
        </w:rPr>
      </w:pPr>
      <w:r w:rsidRPr="00FD553F">
        <w:rPr>
          <w:rFonts w:ascii="Arial" w:eastAsia="Times New Roman" w:hAnsi="Arial" w:cs="Arial"/>
          <w:b/>
          <w:bCs/>
          <w:sz w:val="24"/>
          <w:szCs w:val="20"/>
          <w:lang w:eastAsia="en-GB"/>
        </w:rPr>
        <w:t>Room Search Log</w:t>
      </w:r>
    </w:p>
    <w:p w:rsidR="00491903" w:rsidRPr="00624878" w:rsidRDefault="00491903" w:rsidP="00491903">
      <w:pPr>
        <w:pBdr>
          <w:bottom w:val="single" w:sz="6" w:space="0" w:color="0495DF"/>
        </w:pBdr>
        <w:spacing w:before="100" w:beforeAutospacing="1" w:after="100" w:afterAutospacing="1" w:line="240" w:lineRule="auto"/>
        <w:outlineLvl w:val="1"/>
        <w:rPr>
          <w:rFonts w:ascii="Arial" w:eastAsia="Times New Roman" w:hAnsi="Arial" w:cs="Arial"/>
          <w:b/>
          <w:bCs/>
          <w:sz w:val="24"/>
          <w:szCs w:val="20"/>
          <w:lang w:eastAsia="en-GB"/>
        </w:rPr>
      </w:pPr>
      <w:r w:rsidRPr="004D7063">
        <w:rPr>
          <w:rFonts w:ascii="Arial" w:eastAsia="Times New Roman" w:hAnsi="Arial" w:cs="Arial"/>
          <w:b/>
          <w:bCs/>
          <w:sz w:val="20"/>
          <w:szCs w:val="20"/>
          <w:lang w:eastAsia="en-GB"/>
        </w:rPr>
        <w:br/>
      </w:r>
      <w:r w:rsidRPr="00624878">
        <w:rPr>
          <w:rFonts w:ascii="Arial" w:eastAsia="Times New Roman" w:hAnsi="Arial" w:cs="Arial"/>
          <w:b/>
          <w:bCs/>
          <w:sz w:val="24"/>
          <w:szCs w:val="20"/>
          <w:lang w:eastAsia="en-GB"/>
        </w:rPr>
        <w:t>4. </w:t>
      </w:r>
      <w:bookmarkStart w:id="5" w:name="miss_home_s"/>
      <w:bookmarkEnd w:id="5"/>
      <w:r w:rsidRPr="00624878">
        <w:rPr>
          <w:rFonts w:ascii="Arial" w:eastAsia="Times New Roman" w:hAnsi="Arial" w:cs="Arial"/>
          <w:b/>
          <w:bCs/>
          <w:sz w:val="24"/>
          <w:szCs w:val="20"/>
          <w:lang w:eastAsia="en-GB"/>
        </w:rPr>
        <w:t>Missing from Home Searches</w:t>
      </w:r>
    </w:p>
    <w:p w:rsidR="00491903" w:rsidRPr="004D7063" w:rsidRDefault="00491903" w:rsidP="00491903">
      <w:pPr>
        <w:spacing w:before="100" w:beforeAutospacing="1" w:after="100" w:afterAutospacing="1" w:line="252" w:lineRule="atLeast"/>
        <w:rPr>
          <w:rFonts w:ascii="Arial" w:eastAsia="Times New Roman" w:hAnsi="Arial" w:cs="Arial"/>
          <w:sz w:val="20"/>
          <w:szCs w:val="20"/>
          <w:lang w:eastAsia="en-GB"/>
        </w:rPr>
      </w:pPr>
      <w:r w:rsidRPr="004D7063">
        <w:rPr>
          <w:rFonts w:ascii="Arial" w:eastAsia="Times New Roman" w:hAnsi="Arial" w:cs="Arial"/>
          <w:sz w:val="20"/>
          <w:szCs w:val="20"/>
          <w:lang w:eastAsia="en-GB"/>
        </w:rPr>
        <w:t>If a young person is believed to be missing their room is to be searched in line with the </w:t>
      </w:r>
      <w:hyperlink r:id="rId19" w:history="1">
        <w:r w:rsidRPr="004D7063">
          <w:rPr>
            <w:rFonts w:ascii="Arial" w:eastAsia="Times New Roman" w:hAnsi="Arial" w:cs="Arial"/>
            <w:b/>
            <w:bCs/>
            <w:sz w:val="20"/>
            <w:szCs w:val="20"/>
            <w:lang w:eastAsia="en-GB"/>
          </w:rPr>
          <w:t>Absent Missing Children/Young People Policy</w:t>
        </w:r>
      </w:hyperlink>
      <w:r w:rsidRPr="004D7063">
        <w:rPr>
          <w:rFonts w:ascii="Arial" w:eastAsia="Times New Roman" w:hAnsi="Arial" w:cs="Arial"/>
          <w:sz w:val="20"/>
          <w:szCs w:val="20"/>
          <w:lang w:eastAsia="en-GB"/>
        </w:rPr>
        <w:t xml:space="preserve">. </w:t>
      </w:r>
      <w:proofErr w:type="gramStart"/>
      <w:r w:rsidRPr="004D7063">
        <w:rPr>
          <w:rFonts w:ascii="Arial" w:eastAsia="Times New Roman" w:hAnsi="Arial" w:cs="Arial"/>
          <w:sz w:val="20"/>
          <w:szCs w:val="20"/>
          <w:lang w:eastAsia="en-GB"/>
        </w:rPr>
        <w:t>Staff are</w:t>
      </w:r>
      <w:proofErr w:type="gramEnd"/>
      <w:r w:rsidRPr="004D7063">
        <w:rPr>
          <w:rFonts w:ascii="Arial" w:eastAsia="Times New Roman" w:hAnsi="Arial" w:cs="Arial"/>
          <w:sz w:val="20"/>
          <w:szCs w:val="20"/>
          <w:lang w:eastAsia="en-GB"/>
        </w:rPr>
        <w:t xml:space="preserve"> to also search the rest of the building including other young people’s rooms. Ideally staff should seek permission/consent to undertake such searches but if consent is withheld the search is to proceed anyway (being the least - worst option in terms of risk management). The young person whose room is being searched has the right to witness the search to ensure it is properly confined to looking for the missing person.</w:t>
      </w:r>
    </w:p>
    <w:p w:rsidR="00491903" w:rsidRPr="004D7063" w:rsidRDefault="00491903" w:rsidP="00491903">
      <w:pPr>
        <w:spacing w:before="100" w:beforeAutospacing="1" w:after="100" w:afterAutospacing="1" w:line="252" w:lineRule="atLeast"/>
        <w:rPr>
          <w:rFonts w:ascii="Arial" w:eastAsia="Times New Roman" w:hAnsi="Arial" w:cs="Arial"/>
          <w:sz w:val="20"/>
          <w:szCs w:val="20"/>
          <w:lang w:eastAsia="en-GB"/>
        </w:rPr>
      </w:pPr>
      <w:r w:rsidRPr="004D7063">
        <w:rPr>
          <w:rFonts w:ascii="Arial" w:eastAsia="Times New Roman" w:hAnsi="Arial" w:cs="Arial"/>
          <w:sz w:val="20"/>
          <w:szCs w:val="20"/>
          <w:lang w:eastAsia="en-GB"/>
        </w:rPr>
        <w:t>If the young person is not found and the police are informed they may wish to conduct their own search. The same procedure for seeking consent and dealing with dissent (above) should be followed.</w:t>
      </w:r>
    </w:p>
    <w:p w:rsidR="00491903" w:rsidRPr="004D7063" w:rsidRDefault="00491903" w:rsidP="00491903">
      <w:pPr>
        <w:pBdr>
          <w:bottom w:val="single" w:sz="6" w:space="0" w:color="0495DF"/>
        </w:pBdr>
        <w:spacing w:before="100" w:beforeAutospacing="1" w:after="100" w:afterAutospacing="1" w:line="240" w:lineRule="auto"/>
        <w:outlineLvl w:val="1"/>
        <w:rPr>
          <w:rFonts w:ascii="Arial" w:eastAsia="Times New Roman" w:hAnsi="Arial" w:cs="Arial"/>
          <w:b/>
          <w:bCs/>
          <w:sz w:val="20"/>
          <w:szCs w:val="20"/>
          <w:lang w:eastAsia="en-GB"/>
        </w:rPr>
      </w:pPr>
      <w:r w:rsidRPr="004D7063">
        <w:rPr>
          <w:rFonts w:ascii="Arial" w:eastAsia="Times New Roman" w:hAnsi="Arial" w:cs="Arial"/>
          <w:b/>
          <w:bCs/>
          <w:sz w:val="20"/>
          <w:szCs w:val="20"/>
          <w:lang w:eastAsia="en-GB"/>
        </w:rPr>
        <w:br/>
      </w:r>
      <w:r w:rsidRPr="00624878">
        <w:rPr>
          <w:rFonts w:ascii="Arial" w:eastAsia="Times New Roman" w:hAnsi="Arial" w:cs="Arial"/>
          <w:b/>
          <w:bCs/>
          <w:sz w:val="24"/>
          <w:szCs w:val="20"/>
          <w:lang w:eastAsia="en-GB"/>
        </w:rPr>
        <w:t>5.</w:t>
      </w:r>
      <w:bookmarkStart w:id="6" w:name="per_search"/>
      <w:bookmarkEnd w:id="6"/>
      <w:r w:rsidRPr="00624878">
        <w:rPr>
          <w:rFonts w:ascii="Arial" w:eastAsia="Times New Roman" w:hAnsi="Arial" w:cs="Arial"/>
          <w:b/>
          <w:bCs/>
          <w:sz w:val="24"/>
          <w:szCs w:val="20"/>
          <w:lang w:eastAsia="en-GB"/>
        </w:rPr>
        <w:t> Personal Searches</w:t>
      </w:r>
    </w:p>
    <w:p w:rsidR="00F65EAD" w:rsidRPr="004D7063" w:rsidRDefault="00491903" w:rsidP="00F65EAD">
      <w:pPr>
        <w:spacing w:before="100" w:beforeAutospacing="1" w:after="100" w:afterAutospacing="1" w:line="252" w:lineRule="atLeast"/>
        <w:rPr>
          <w:rFonts w:ascii="Arial" w:eastAsia="Times New Roman" w:hAnsi="Arial" w:cs="Arial"/>
          <w:sz w:val="20"/>
          <w:szCs w:val="20"/>
          <w:lang w:eastAsia="en-GB"/>
        </w:rPr>
      </w:pPr>
      <w:r w:rsidRPr="004D7063">
        <w:rPr>
          <w:rFonts w:ascii="Arial" w:eastAsia="Times New Roman" w:hAnsi="Arial" w:cs="Arial"/>
          <w:sz w:val="20"/>
          <w:szCs w:val="20"/>
          <w:lang w:eastAsia="en-GB"/>
        </w:rPr>
        <w:t xml:space="preserve">If </w:t>
      </w:r>
      <w:proofErr w:type="gramStart"/>
      <w:r w:rsidRPr="004D7063">
        <w:rPr>
          <w:rFonts w:ascii="Arial" w:eastAsia="Times New Roman" w:hAnsi="Arial" w:cs="Arial"/>
          <w:sz w:val="20"/>
          <w:szCs w:val="20"/>
          <w:lang w:eastAsia="en-GB"/>
        </w:rPr>
        <w:t>staff believe</w:t>
      </w:r>
      <w:proofErr w:type="gramEnd"/>
      <w:r w:rsidRPr="004D7063">
        <w:rPr>
          <w:rFonts w:ascii="Arial" w:eastAsia="Times New Roman" w:hAnsi="Arial" w:cs="Arial"/>
          <w:sz w:val="20"/>
          <w:szCs w:val="20"/>
          <w:lang w:eastAsia="en-GB"/>
        </w:rPr>
        <w:t xml:space="preserve"> that a young person is in possession of drugs/alcohol/solvents; a concealed weapon or stolen property, they may ask the young person to surrender the objects and/or request that they turn out the contents of their pockets or bags.</w:t>
      </w:r>
    </w:p>
    <w:p w:rsidR="00F65EAD" w:rsidRPr="004D7063" w:rsidRDefault="00491903" w:rsidP="00491903">
      <w:pPr>
        <w:spacing w:before="100" w:beforeAutospacing="1" w:after="100" w:afterAutospacing="1" w:line="252" w:lineRule="atLeast"/>
        <w:rPr>
          <w:rFonts w:ascii="Arial" w:eastAsia="Times New Roman" w:hAnsi="Arial" w:cs="Arial"/>
          <w:sz w:val="20"/>
          <w:szCs w:val="20"/>
          <w:lang w:eastAsia="en-GB"/>
        </w:rPr>
      </w:pPr>
      <w:r w:rsidRPr="004D7063">
        <w:rPr>
          <w:rFonts w:ascii="Arial" w:eastAsia="Times New Roman" w:hAnsi="Arial" w:cs="Arial"/>
          <w:sz w:val="20"/>
          <w:szCs w:val="20"/>
          <w:lang w:eastAsia="en-GB"/>
        </w:rPr>
        <w:t>If the young person refuses to cooperate (or if the young person cooperates but it is felt they are still in possession of the objects in question), under </w:t>
      </w:r>
      <w:r w:rsidRPr="004D7063">
        <w:rPr>
          <w:rFonts w:ascii="Arial" w:eastAsia="Times New Roman" w:hAnsi="Arial" w:cs="Arial"/>
          <w:bCs/>
          <w:sz w:val="20"/>
          <w:szCs w:val="20"/>
          <w:lang w:eastAsia="en-GB"/>
        </w:rPr>
        <w:t xml:space="preserve">no </w:t>
      </w:r>
      <w:r w:rsidR="00F65EAD" w:rsidRPr="004D7063">
        <w:rPr>
          <w:rFonts w:ascii="Arial" w:eastAsia="Times New Roman" w:hAnsi="Arial" w:cs="Arial"/>
          <w:bCs/>
          <w:sz w:val="20"/>
          <w:szCs w:val="20"/>
          <w:lang w:eastAsia="en-GB"/>
        </w:rPr>
        <w:t>circumstance</w:t>
      </w:r>
      <w:r w:rsidRPr="004D7063">
        <w:rPr>
          <w:rFonts w:ascii="Arial" w:eastAsia="Times New Roman" w:hAnsi="Arial" w:cs="Arial"/>
          <w:bCs/>
          <w:sz w:val="20"/>
          <w:szCs w:val="20"/>
          <w:lang w:eastAsia="en-GB"/>
        </w:rPr>
        <w:t xml:space="preserve"> are staff to attempt to undertake a</w:t>
      </w:r>
      <w:r w:rsidR="00F65EAD" w:rsidRPr="004D7063">
        <w:rPr>
          <w:rFonts w:ascii="Arial" w:eastAsia="Times New Roman" w:hAnsi="Arial" w:cs="Arial"/>
          <w:bCs/>
          <w:sz w:val="20"/>
          <w:szCs w:val="20"/>
          <w:lang w:eastAsia="en-GB"/>
        </w:rPr>
        <w:t>n intimate body search.</w:t>
      </w:r>
      <w:r w:rsidRPr="004D7063">
        <w:rPr>
          <w:rFonts w:ascii="Arial" w:eastAsia="Times New Roman" w:hAnsi="Arial" w:cs="Arial"/>
          <w:sz w:val="20"/>
          <w:szCs w:val="20"/>
          <w:lang w:eastAsia="en-GB"/>
        </w:rPr>
        <w:t> </w:t>
      </w:r>
      <w:r w:rsidR="00F65EAD" w:rsidRPr="004D7063">
        <w:rPr>
          <w:rFonts w:ascii="Arial" w:eastAsia="Times New Roman" w:hAnsi="Arial" w:cs="Arial"/>
          <w:sz w:val="20"/>
          <w:szCs w:val="20"/>
          <w:lang w:eastAsia="en-GB"/>
        </w:rPr>
        <w:t>Only outer garments may be searched. More intimate searches may only be conducted by the Police or with the authorisation of the Court;</w:t>
      </w:r>
    </w:p>
    <w:p w:rsidR="00F65EAD" w:rsidRPr="00AC657F" w:rsidRDefault="00F65EAD" w:rsidP="00F65EAD">
      <w:pPr>
        <w:spacing w:before="100" w:beforeAutospacing="1" w:after="100" w:afterAutospacing="1" w:line="240" w:lineRule="auto"/>
        <w:outlineLvl w:val="2"/>
        <w:rPr>
          <w:rFonts w:ascii="Arial" w:eastAsia="Times New Roman" w:hAnsi="Arial" w:cs="Arial"/>
          <w:b/>
          <w:bCs/>
          <w:sz w:val="20"/>
          <w:szCs w:val="20"/>
          <w:lang w:eastAsia="en-GB"/>
        </w:rPr>
      </w:pPr>
      <w:r w:rsidRPr="00AC657F">
        <w:rPr>
          <w:rFonts w:ascii="Arial" w:eastAsia="Times New Roman" w:hAnsi="Arial" w:cs="Arial"/>
          <w:b/>
          <w:bCs/>
          <w:sz w:val="20"/>
          <w:szCs w:val="20"/>
          <w:lang w:eastAsia="en-GB"/>
        </w:rPr>
        <w:lastRenderedPageBreak/>
        <w:t>Exceptional Circumstances</w:t>
      </w:r>
    </w:p>
    <w:p w:rsidR="00F65EAD" w:rsidRPr="00AC657F" w:rsidRDefault="00F65EAD" w:rsidP="00491903">
      <w:pPr>
        <w:spacing w:before="100" w:beforeAutospacing="1" w:after="100" w:afterAutospacing="1" w:line="252" w:lineRule="atLeast"/>
        <w:rPr>
          <w:rFonts w:ascii="Arial" w:eastAsia="Times New Roman" w:hAnsi="Arial" w:cs="Arial"/>
          <w:sz w:val="20"/>
          <w:szCs w:val="20"/>
          <w:lang w:eastAsia="en-GB"/>
        </w:rPr>
      </w:pPr>
      <w:r w:rsidRPr="00AC657F">
        <w:rPr>
          <w:rFonts w:ascii="Arial" w:eastAsia="Times New Roman" w:hAnsi="Arial" w:cs="Arial"/>
          <w:sz w:val="20"/>
          <w:szCs w:val="20"/>
          <w:lang w:eastAsia="en-GB"/>
        </w:rPr>
        <w:t>If there is an immediate risk of Injury or Significant Damage to Property, staff/carers may take what actions they deem to be appropriate to protect themselves or others. As a Last Resort, this can include the use of</w:t>
      </w:r>
      <w:hyperlink r:id="rId20" w:tgtFrame="_blank" w:history="1">
        <w:r w:rsidRPr="00AC657F">
          <w:rPr>
            <w:rFonts w:ascii="Arial" w:eastAsia="Times New Roman" w:hAnsi="Arial" w:cs="Arial"/>
            <w:b/>
            <w:bCs/>
            <w:sz w:val="20"/>
            <w:szCs w:val="20"/>
            <w:u w:val="single"/>
            <w:lang w:eastAsia="en-GB"/>
          </w:rPr>
          <w:t> Physical Intervention</w:t>
        </w:r>
      </w:hyperlink>
      <w:r w:rsidRPr="00AC657F">
        <w:rPr>
          <w:rFonts w:ascii="Arial" w:eastAsia="Times New Roman" w:hAnsi="Arial" w:cs="Arial"/>
          <w:sz w:val="20"/>
          <w:szCs w:val="20"/>
          <w:lang w:eastAsia="en-GB"/>
        </w:rPr>
        <w:t> in order to search a child, and the entering of a child's bedroom without their knowledge. However, staff/carers must only take such actions if it is safe to do so and their actions comply with the provisions/procedures set out in </w:t>
      </w:r>
      <w:hyperlink r:id="rId21" w:tooltip="3.1.2" w:history="1">
        <w:r w:rsidRPr="00AC657F">
          <w:rPr>
            <w:rFonts w:ascii="Arial" w:eastAsia="Times New Roman" w:hAnsi="Arial" w:cs="Arial"/>
            <w:b/>
            <w:bCs/>
            <w:sz w:val="20"/>
            <w:szCs w:val="20"/>
            <w:u w:val="single"/>
            <w:lang w:eastAsia="en-GB"/>
          </w:rPr>
          <w:t>Managing Behaviours Policy</w:t>
        </w:r>
      </w:hyperlink>
      <w:r w:rsidRPr="00AC657F">
        <w:rPr>
          <w:rFonts w:ascii="Arial" w:eastAsia="Times New Roman" w:hAnsi="Arial" w:cs="Arial"/>
          <w:sz w:val="20"/>
          <w:szCs w:val="20"/>
          <w:lang w:eastAsia="en-GB"/>
        </w:rPr>
        <w:t>. If there is a risk that an offence may be committed, the Police must be called (See: </w:t>
      </w:r>
      <w:hyperlink r:id="rId22" w:history="1">
        <w:r w:rsidRPr="00AC657F">
          <w:rPr>
            <w:rFonts w:ascii="Arial" w:eastAsia="Times New Roman" w:hAnsi="Arial" w:cs="Arial"/>
            <w:b/>
            <w:bCs/>
            <w:sz w:val="20"/>
            <w:szCs w:val="20"/>
            <w:u w:val="single"/>
            <w:lang w:eastAsia="en-GB"/>
          </w:rPr>
          <w:t>Offending and Anti-Social Behaviour – Guidance on when to Involve the Police Procedure</w:t>
        </w:r>
      </w:hyperlink>
      <w:r w:rsidRPr="00AC657F">
        <w:rPr>
          <w:rFonts w:ascii="Arial" w:eastAsia="Times New Roman" w:hAnsi="Arial" w:cs="Arial"/>
          <w:sz w:val="20"/>
          <w:szCs w:val="20"/>
          <w:lang w:eastAsia="en-GB"/>
        </w:rPr>
        <w:t>)</w:t>
      </w:r>
    </w:p>
    <w:p w:rsidR="00491903" w:rsidRPr="004D7063" w:rsidRDefault="00491903" w:rsidP="00491903">
      <w:pPr>
        <w:spacing w:before="100" w:beforeAutospacing="1" w:after="100" w:afterAutospacing="1" w:line="252" w:lineRule="atLeast"/>
        <w:rPr>
          <w:rFonts w:ascii="Arial" w:eastAsia="Times New Roman" w:hAnsi="Arial" w:cs="Arial"/>
          <w:sz w:val="20"/>
          <w:szCs w:val="20"/>
          <w:lang w:eastAsia="en-GB"/>
        </w:rPr>
      </w:pPr>
      <w:r w:rsidRPr="004D7063">
        <w:rPr>
          <w:rFonts w:ascii="Arial" w:eastAsia="Times New Roman" w:hAnsi="Arial" w:cs="Arial"/>
          <w:b/>
          <w:bCs/>
          <w:sz w:val="20"/>
          <w:szCs w:val="20"/>
          <w:lang w:eastAsia="en-GB"/>
        </w:rPr>
        <w:t>It is not permissible</w:t>
      </w:r>
      <w:r w:rsidRPr="004D7063">
        <w:rPr>
          <w:rFonts w:ascii="Arial" w:eastAsia="Times New Roman" w:hAnsi="Arial" w:cs="Arial"/>
          <w:sz w:val="20"/>
          <w:szCs w:val="20"/>
          <w:lang w:eastAsia="en-GB"/>
        </w:rPr>
        <w:t> to detain a young person to await the arrival of the Police.</w:t>
      </w:r>
    </w:p>
    <w:p w:rsidR="00491903" w:rsidRPr="004D7063" w:rsidRDefault="00491903" w:rsidP="00491903">
      <w:pPr>
        <w:spacing w:before="100" w:beforeAutospacing="1" w:after="100" w:afterAutospacing="1" w:line="252" w:lineRule="atLeast"/>
        <w:rPr>
          <w:rFonts w:ascii="Arial" w:eastAsia="Times New Roman" w:hAnsi="Arial" w:cs="Arial"/>
          <w:sz w:val="20"/>
          <w:szCs w:val="20"/>
          <w:lang w:eastAsia="en-GB"/>
        </w:rPr>
      </w:pPr>
      <w:r w:rsidRPr="004D7063">
        <w:rPr>
          <w:rFonts w:ascii="Arial" w:eastAsia="Times New Roman" w:hAnsi="Arial" w:cs="Arial"/>
          <w:sz w:val="20"/>
          <w:szCs w:val="20"/>
          <w:lang w:eastAsia="en-GB"/>
        </w:rPr>
        <w:t>Items may be permanently confiscated from the possession of the young person/their room if these items are deemed to be dangerous/unsafe, illegal or unacceptable items. For example;</w:t>
      </w:r>
    </w:p>
    <w:p w:rsidR="00491903" w:rsidRPr="004D7063" w:rsidRDefault="00491903" w:rsidP="00491903">
      <w:pPr>
        <w:numPr>
          <w:ilvl w:val="0"/>
          <w:numId w:val="15"/>
        </w:numPr>
        <w:spacing w:before="192" w:after="192" w:line="240" w:lineRule="auto"/>
        <w:rPr>
          <w:rFonts w:ascii="Arial" w:eastAsia="Times New Roman" w:hAnsi="Arial" w:cs="Arial"/>
          <w:sz w:val="20"/>
          <w:szCs w:val="20"/>
          <w:lang w:eastAsia="en-GB"/>
        </w:rPr>
      </w:pPr>
      <w:r w:rsidRPr="004D7063">
        <w:rPr>
          <w:rFonts w:ascii="Arial" w:eastAsia="Times New Roman" w:hAnsi="Arial" w:cs="Arial"/>
          <w:sz w:val="20"/>
          <w:szCs w:val="20"/>
          <w:lang w:eastAsia="en-GB"/>
        </w:rPr>
        <w:t>Alcohol &amp; drugs;</w:t>
      </w:r>
    </w:p>
    <w:p w:rsidR="00491903" w:rsidRPr="004D7063" w:rsidRDefault="00491903" w:rsidP="00491903">
      <w:pPr>
        <w:numPr>
          <w:ilvl w:val="0"/>
          <w:numId w:val="15"/>
        </w:numPr>
        <w:spacing w:before="192" w:after="192" w:line="240" w:lineRule="auto"/>
        <w:rPr>
          <w:rFonts w:ascii="Arial" w:eastAsia="Times New Roman" w:hAnsi="Arial" w:cs="Arial"/>
          <w:sz w:val="20"/>
          <w:szCs w:val="20"/>
          <w:lang w:eastAsia="en-GB"/>
        </w:rPr>
      </w:pPr>
      <w:r w:rsidRPr="004D7063">
        <w:rPr>
          <w:rFonts w:ascii="Arial" w:eastAsia="Times New Roman" w:hAnsi="Arial" w:cs="Arial"/>
          <w:sz w:val="20"/>
          <w:szCs w:val="20"/>
          <w:lang w:eastAsia="en-GB"/>
        </w:rPr>
        <w:t>Pornographic material;</w:t>
      </w:r>
    </w:p>
    <w:p w:rsidR="00491903" w:rsidRPr="004D7063" w:rsidRDefault="00491903" w:rsidP="00491903">
      <w:pPr>
        <w:numPr>
          <w:ilvl w:val="0"/>
          <w:numId w:val="15"/>
        </w:numPr>
        <w:spacing w:before="192" w:after="192" w:line="240" w:lineRule="auto"/>
        <w:rPr>
          <w:rFonts w:ascii="Arial" w:eastAsia="Times New Roman" w:hAnsi="Arial" w:cs="Arial"/>
          <w:sz w:val="20"/>
          <w:szCs w:val="20"/>
          <w:lang w:eastAsia="en-GB"/>
        </w:rPr>
      </w:pPr>
      <w:r w:rsidRPr="004D7063">
        <w:rPr>
          <w:rFonts w:ascii="Arial" w:eastAsia="Times New Roman" w:hAnsi="Arial" w:cs="Arial"/>
          <w:sz w:val="20"/>
          <w:szCs w:val="20"/>
          <w:lang w:eastAsia="en-GB"/>
        </w:rPr>
        <w:t>Weapons;</w:t>
      </w:r>
    </w:p>
    <w:p w:rsidR="00491903" w:rsidRPr="004D7063" w:rsidRDefault="00491903" w:rsidP="00491903">
      <w:pPr>
        <w:numPr>
          <w:ilvl w:val="0"/>
          <w:numId w:val="15"/>
        </w:numPr>
        <w:spacing w:before="192" w:after="192" w:line="240" w:lineRule="auto"/>
        <w:rPr>
          <w:rFonts w:ascii="Arial" w:eastAsia="Times New Roman" w:hAnsi="Arial" w:cs="Arial"/>
          <w:sz w:val="20"/>
          <w:szCs w:val="20"/>
          <w:lang w:eastAsia="en-GB"/>
        </w:rPr>
      </w:pPr>
      <w:r w:rsidRPr="004D7063">
        <w:rPr>
          <w:rFonts w:ascii="Arial" w:eastAsia="Times New Roman" w:hAnsi="Arial" w:cs="Arial"/>
          <w:sz w:val="20"/>
          <w:szCs w:val="20"/>
          <w:lang w:eastAsia="en-GB"/>
        </w:rPr>
        <w:t>Penknives/Stanley knives;</w:t>
      </w:r>
    </w:p>
    <w:p w:rsidR="00491903" w:rsidRPr="004D7063" w:rsidRDefault="00491903" w:rsidP="00491903">
      <w:pPr>
        <w:numPr>
          <w:ilvl w:val="0"/>
          <w:numId w:val="15"/>
        </w:numPr>
        <w:spacing w:before="192" w:after="192" w:line="240" w:lineRule="auto"/>
        <w:rPr>
          <w:rFonts w:ascii="Arial" w:eastAsia="Times New Roman" w:hAnsi="Arial" w:cs="Arial"/>
          <w:sz w:val="20"/>
          <w:szCs w:val="20"/>
          <w:lang w:eastAsia="en-GB"/>
        </w:rPr>
      </w:pPr>
      <w:r w:rsidRPr="004D7063">
        <w:rPr>
          <w:rFonts w:ascii="Arial" w:eastAsia="Times New Roman" w:hAnsi="Arial" w:cs="Arial"/>
          <w:sz w:val="20"/>
          <w:szCs w:val="20"/>
          <w:lang w:eastAsia="en-GB"/>
        </w:rPr>
        <w:t>Substances often “abused” i.e. nail varnish, glue, and butane gas (where solvent abuse is a concern).</w:t>
      </w:r>
    </w:p>
    <w:p w:rsidR="00491903" w:rsidRPr="004D7063" w:rsidRDefault="00491903" w:rsidP="00491903">
      <w:pPr>
        <w:spacing w:before="100" w:beforeAutospacing="1" w:after="100" w:afterAutospacing="1" w:line="252" w:lineRule="atLeast"/>
        <w:rPr>
          <w:rFonts w:ascii="Arial" w:eastAsia="Times New Roman" w:hAnsi="Arial" w:cs="Arial"/>
          <w:sz w:val="20"/>
          <w:szCs w:val="20"/>
          <w:lang w:eastAsia="en-GB"/>
        </w:rPr>
      </w:pPr>
      <w:r w:rsidRPr="004D7063">
        <w:rPr>
          <w:rFonts w:ascii="Arial" w:eastAsia="Times New Roman" w:hAnsi="Arial" w:cs="Arial"/>
          <w:b/>
          <w:bCs/>
          <w:sz w:val="20"/>
          <w:szCs w:val="20"/>
          <w:lang w:eastAsia="en-GB"/>
        </w:rPr>
        <w:t>All such items must be safely destroyed or disposed of and will not be returned to the young person</w:t>
      </w:r>
      <w:r w:rsidRPr="004D7063">
        <w:rPr>
          <w:rFonts w:ascii="Arial" w:eastAsia="Times New Roman" w:hAnsi="Arial" w:cs="Arial"/>
          <w:sz w:val="20"/>
          <w:szCs w:val="20"/>
          <w:lang w:eastAsia="en-GB"/>
        </w:rPr>
        <w:t>.</w:t>
      </w:r>
    </w:p>
    <w:p w:rsidR="00491903" w:rsidRPr="004D7063" w:rsidRDefault="00491903" w:rsidP="00491903">
      <w:pPr>
        <w:spacing w:before="100" w:beforeAutospacing="1" w:after="100" w:afterAutospacing="1" w:line="252" w:lineRule="atLeast"/>
        <w:rPr>
          <w:rFonts w:ascii="Arial" w:eastAsia="Times New Roman" w:hAnsi="Arial" w:cs="Arial"/>
          <w:sz w:val="20"/>
          <w:szCs w:val="20"/>
          <w:lang w:eastAsia="en-GB"/>
        </w:rPr>
      </w:pPr>
      <w:r w:rsidRPr="004D7063">
        <w:rPr>
          <w:rFonts w:ascii="Arial" w:eastAsia="Times New Roman" w:hAnsi="Arial" w:cs="Arial"/>
          <w:sz w:val="20"/>
          <w:szCs w:val="20"/>
          <w:lang w:eastAsia="en-GB"/>
        </w:rPr>
        <w:t>Such items must either:</w:t>
      </w:r>
    </w:p>
    <w:p w:rsidR="00491903" w:rsidRPr="004D7063" w:rsidRDefault="00491903" w:rsidP="00491903">
      <w:pPr>
        <w:numPr>
          <w:ilvl w:val="0"/>
          <w:numId w:val="16"/>
        </w:numPr>
        <w:spacing w:before="192" w:after="192" w:line="240" w:lineRule="auto"/>
        <w:rPr>
          <w:rFonts w:ascii="Arial" w:eastAsia="Times New Roman" w:hAnsi="Arial" w:cs="Arial"/>
          <w:sz w:val="20"/>
          <w:szCs w:val="20"/>
          <w:lang w:eastAsia="en-GB"/>
        </w:rPr>
      </w:pPr>
      <w:r w:rsidRPr="004D7063">
        <w:rPr>
          <w:rFonts w:ascii="Arial" w:eastAsia="Times New Roman" w:hAnsi="Arial" w:cs="Arial"/>
          <w:sz w:val="20"/>
          <w:szCs w:val="20"/>
          <w:lang w:eastAsia="en-GB"/>
        </w:rPr>
        <w:t>If appropriate, be returned to the owner or, if stolen, passed to the Police;</w:t>
      </w:r>
    </w:p>
    <w:p w:rsidR="00491903" w:rsidRPr="004D7063" w:rsidRDefault="00491903" w:rsidP="00491903">
      <w:pPr>
        <w:numPr>
          <w:ilvl w:val="0"/>
          <w:numId w:val="16"/>
        </w:numPr>
        <w:spacing w:before="192" w:after="192" w:line="240" w:lineRule="auto"/>
        <w:rPr>
          <w:rFonts w:ascii="Arial" w:eastAsia="Times New Roman" w:hAnsi="Arial" w:cs="Arial"/>
          <w:sz w:val="20"/>
          <w:szCs w:val="20"/>
          <w:lang w:eastAsia="en-GB"/>
        </w:rPr>
      </w:pPr>
      <w:r w:rsidRPr="004D7063">
        <w:rPr>
          <w:rFonts w:ascii="Arial" w:eastAsia="Times New Roman" w:hAnsi="Arial" w:cs="Arial"/>
          <w:sz w:val="20"/>
          <w:szCs w:val="20"/>
          <w:lang w:eastAsia="en-GB"/>
        </w:rPr>
        <w:t>Destroyed;</w:t>
      </w:r>
    </w:p>
    <w:p w:rsidR="00491903" w:rsidRPr="004D7063" w:rsidRDefault="00491903" w:rsidP="00491903">
      <w:pPr>
        <w:numPr>
          <w:ilvl w:val="0"/>
          <w:numId w:val="16"/>
        </w:numPr>
        <w:spacing w:before="192" w:after="192" w:line="240" w:lineRule="auto"/>
        <w:rPr>
          <w:rFonts w:ascii="Arial" w:eastAsia="Times New Roman" w:hAnsi="Arial" w:cs="Arial"/>
          <w:sz w:val="20"/>
          <w:szCs w:val="20"/>
          <w:lang w:eastAsia="en-GB"/>
        </w:rPr>
      </w:pPr>
      <w:r w:rsidRPr="004D7063">
        <w:rPr>
          <w:rFonts w:ascii="Arial" w:eastAsia="Times New Roman" w:hAnsi="Arial" w:cs="Arial"/>
          <w:sz w:val="20"/>
          <w:szCs w:val="20"/>
          <w:lang w:eastAsia="en-GB"/>
        </w:rPr>
        <w:t>Returned to the young person on leaving;</w:t>
      </w:r>
    </w:p>
    <w:p w:rsidR="00491903" w:rsidRPr="004D7063" w:rsidRDefault="00491903" w:rsidP="00491903">
      <w:pPr>
        <w:numPr>
          <w:ilvl w:val="0"/>
          <w:numId w:val="16"/>
        </w:numPr>
        <w:spacing w:before="192" w:after="192" w:line="240" w:lineRule="auto"/>
        <w:rPr>
          <w:rFonts w:ascii="Arial" w:eastAsia="Times New Roman" w:hAnsi="Arial" w:cs="Arial"/>
          <w:sz w:val="20"/>
          <w:szCs w:val="20"/>
          <w:lang w:eastAsia="en-GB"/>
        </w:rPr>
      </w:pPr>
      <w:r w:rsidRPr="004D7063">
        <w:rPr>
          <w:rFonts w:ascii="Arial" w:eastAsia="Times New Roman" w:hAnsi="Arial" w:cs="Arial"/>
          <w:sz w:val="20"/>
          <w:szCs w:val="20"/>
          <w:lang w:eastAsia="en-GB"/>
        </w:rPr>
        <w:t>Given to the child’s Social Worker or another responsible adult.</w:t>
      </w:r>
    </w:p>
    <w:p w:rsidR="00491903" w:rsidRPr="004D7063" w:rsidRDefault="00491903" w:rsidP="00491903">
      <w:pPr>
        <w:spacing w:before="100" w:beforeAutospacing="1" w:after="100" w:afterAutospacing="1" w:line="252" w:lineRule="atLeast"/>
        <w:rPr>
          <w:rFonts w:ascii="Arial" w:eastAsia="Times New Roman" w:hAnsi="Arial" w:cs="Arial"/>
          <w:sz w:val="20"/>
          <w:szCs w:val="20"/>
          <w:lang w:eastAsia="en-GB"/>
        </w:rPr>
      </w:pPr>
      <w:r w:rsidRPr="004D7063">
        <w:rPr>
          <w:rFonts w:ascii="Arial" w:eastAsia="Times New Roman" w:hAnsi="Arial" w:cs="Arial"/>
          <w:sz w:val="20"/>
          <w:szCs w:val="20"/>
          <w:lang w:eastAsia="en-GB"/>
        </w:rPr>
        <w:t>The Manager should approve any such disposal and ensure they are recorded accordingly.</w:t>
      </w:r>
    </w:p>
    <w:p w:rsidR="00491903" w:rsidRPr="004D7063" w:rsidRDefault="00491903" w:rsidP="00491903">
      <w:pPr>
        <w:spacing w:before="100" w:beforeAutospacing="1" w:after="100" w:afterAutospacing="1" w:line="252" w:lineRule="atLeast"/>
        <w:rPr>
          <w:rFonts w:ascii="Arial" w:eastAsia="Times New Roman" w:hAnsi="Arial" w:cs="Arial"/>
          <w:sz w:val="20"/>
          <w:szCs w:val="20"/>
          <w:lang w:eastAsia="en-GB"/>
        </w:rPr>
      </w:pPr>
      <w:r w:rsidRPr="004D7063">
        <w:rPr>
          <w:rFonts w:ascii="Arial" w:eastAsia="Times New Roman" w:hAnsi="Arial" w:cs="Arial"/>
          <w:sz w:val="20"/>
          <w:szCs w:val="20"/>
          <w:lang w:eastAsia="en-GB"/>
        </w:rPr>
        <w:t>If an item is suspected to have been “criminally” obtained then the Police may be informed and their advice sought, only after consultation with the Manager/senior on call.</w:t>
      </w:r>
    </w:p>
    <w:p w:rsidR="00491903" w:rsidRPr="004D7063" w:rsidRDefault="00491903" w:rsidP="00491903">
      <w:pPr>
        <w:spacing w:before="100" w:beforeAutospacing="1" w:after="100" w:afterAutospacing="1" w:line="252" w:lineRule="atLeast"/>
        <w:rPr>
          <w:rFonts w:ascii="Arial" w:eastAsia="Times New Roman" w:hAnsi="Arial" w:cs="Arial"/>
          <w:sz w:val="20"/>
          <w:szCs w:val="20"/>
          <w:lang w:eastAsia="en-GB"/>
        </w:rPr>
      </w:pPr>
      <w:r w:rsidRPr="004D7063">
        <w:rPr>
          <w:rFonts w:ascii="Arial" w:eastAsia="Times New Roman" w:hAnsi="Arial" w:cs="Arial"/>
          <w:sz w:val="20"/>
          <w:szCs w:val="20"/>
          <w:lang w:eastAsia="en-GB"/>
        </w:rPr>
        <w:t>Please note that money cannot be permanently confiscated, unless it is proven to be stolen.</w:t>
      </w:r>
    </w:p>
    <w:p w:rsidR="00491903" w:rsidRPr="004D7063" w:rsidRDefault="00491903" w:rsidP="00491903">
      <w:pPr>
        <w:spacing w:before="100" w:beforeAutospacing="1" w:after="100" w:afterAutospacing="1" w:line="252" w:lineRule="atLeast"/>
        <w:rPr>
          <w:rFonts w:ascii="Arial" w:eastAsia="Times New Roman" w:hAnsi="Arial" w:cs="Arial"/>
          <w:sz w:val="20"/>
          <w:szCs w:val="20"/>
          <w:lang w:eastAsia="en-GB"/>
        </w:rPr>
      </w:pPr>
      <w:r w:rsidRPr="004D7063">
        <w:rPr>
          <w:rFonts w:ascii="Arial" w:eastAsia="Times New Roman" w:hAnsi="Arial" w:cs="Arial"/>
          <w:sz w:val="20"/>
          <w:szCs w:val="20"/>
          <w:lang w:eastAsia="en-GB"/>
        </w:rPr>
        <w:t>If the young person is found to be in possession of stolen property then the police should be informed.</w:t>
      </w:r>
    </w:p>
    <w:p w:rsidR="00491903" w:rsidRPr="004D7063" w:rsidRDefault="00491903" w:rsidP="00491903">
      <w:pPr>
        <w:pBdr>
          <w:bottom w:val="single" w:sz="6" w:space="0" w:color="0495DF"/>
        </w:pBdr>
        <w:spacing w:before="100" w:beforeAutospacing="1" w:after="100" w:afterAutospacing="1" w:line="240" w:lineRule="auto"/>
        <w:outlineLvl w:val="1"/>
        <w:rPr>
          <w:rFonts w:ascii="Arial" w:eastAsia="Times New Roman" w:hAnsi="Arial" w:cs="Arial"/>
          <w:b/>
          <w:bCs/>
          <w:sz w:val="20"/>
          <w:szCs w:val="20"/>
          <w:lang w:eastAsia="en-GB"/>
        </w:rPr>
      </w:pPr>
      <w:r w:rsidRPr="004D7063">
        <w:rPr>
          <w:rFonts w:ascii="Arial" w:eastAsia="Times New Roman" w:hAnsi="Arial" w:cs="Arial"/>
          <w:b/>
          <w:bCs/>
          <w:sz w:val="20"/>
          <w:szCs w:val="20"/>
          <w:lang w:eastAsia="en-GB"/>
        </w:rPr>
        <w:br/>
      </w:r>
      <w:r w:rsidRPr="00624878">
        <w:rPr>
          <w:rFonts w:ascii="Arial" w:eastAsia="Times New Roman" w:hAnsi="Arial" w:cs="Arial"/>
          <w:b/>
          <w:bCs/>
          <w:sz w:val="24"/>
          <w:szCs w:val="20"/>
          <w:lang w:eastAsia="en-GB"/>
        </w:rPr>
        <w:t>6. </w:t>
      </w:r>
      <w:bookmarkStart w:id="7" w:name="notif"/>
      <w:bookmarkEnd w:id="7"/>
      <w:r w:rsidRPr="00624878">
        <w:rPr>
          <w:rFonts w:ascii="Arial" w:eastAsia="Times New Roman" w:hAnsi="Arial" w:cs="Arial"/>
          <w:b/>
          <w:bCs/>
          <w:sz w:val="24"/>
          <w:szCs w:val="20"/>
          <w:lang w:eastAsia="en-GB"/>
        </w:rPr>
        <w:t>Notification</w:t>
      </w:r>
    </w:p>
    <w:p w:rsidR="00491903" w:rsidRPr="004D7063" w:rsidRDefault="00491903" w:rsidP="00491903">
      <w:pPr>
        <w:spacing w:after="0" w:line="240" w:lineRule="auto"/>
        <w:rPr>
          <w:rFonts w:ascii="Arial" w:eastAsia="Times New Roman" w:hAnsi="Arial" w:cs="Arial"/>
          <w:sz w:val="20"/>
          <w:szCs w:val="20"/>
          <w:lang w:eastAsia="en-GB"/>
        </w:rPr>
      </w:pPr>
      <w:r w:rsidRPr="004D7063">
        <w:rPr>
          <w:rFonts w:ascii="Arial" w:eastAsia="Times New Roman" w:hAnsi="Arial" w:cs="Arial"/>
          <w:sz w:val="20"/>
          <w:szCs w:val="20"/>
          <w:lang w:eastAsia="en-GB"/>
        </w:rPr>
        <w:t>Following a room search or a personal search undertaken by the police, Bryn Melyn Care will inform the young person’s Social Worker, person’s with parental responsibility and others who “need to know” of the reasons for the search being made and the outcome.</w:t>
      </w:r>
    </w:p>
    <w:p w:rsidR="0087322C" w:rsidRPr="009C6731" w:rsidRDefault="00491903" w:rsidP="009C6731">
      <w:pPr>
        <w:spacing w:before="100" w:beforeAutospacing="1" w:after="100" w:afterAutospacing="1" w:line="252" w:lineRule="atLeast"/>
        <w:jc w:val="center"/>
        <w:rPr>
          <w:rFonts w:ascii="Arial" w:eastAsia="Times New Roman" w:hAnsi="Arial" w:cs="Arial"/>
          <w:sz w:val="20"/>
          <w:szCs w:val="20"/>
          <w:lang w:eastAsia="en-GB"/>
        </w:rPr>
      </w:pPr>
      <w:r w:rsidRPr="004D7063">
        <w:rPr>
          <w:rFonts w:ascii="Arial" w:eastAsia="Times New Roman" w:hAnsi="Arial" w:cs="Arial"/>
          <w:b/>
          <w:bCs/>
          <w:sz w:val="20"/>
          <w:szCs w:val="20"/>
          <w:lang w:eastAsia="en-GB"/>
        </w:rPr>
        <w:t>End</w:t>
      </w:r>
    </w:p>
    <w:sectPr w:rsidR="0087322C" w:rsidRPr="009C67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A2D67"/>
    <w:multiLevelType w:val="hybridMultilevel"/>
    <w:tmpl w:val="2CDECFA0"/>
    <w:lvl w:ilvl="0" w:tplc="1952DAE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AF5DC6"/>
    <w:multiLevelType w:val="multilevel"/>
    <w:tmpl w:val="73A88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220F4D"/>
    <w:multiLevelType w:val="multilevel"/>
    <w:tmpl w:val="5636C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F76E95"/>
    <w:multiLevelType w:val="multilevel"/>
    <w:tmpl w:val="51963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B65AD6"/>
    <w:multiLevelType w:val="multilevel"/>
    <w:tmpl w:val="0AFCC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7044E0"/>
    <w:multiLevelType w:val="multilevel"/>
    <w:tmpl w:val="10946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707F9E"/>
    <w:multiLevelType w:val="multilevel"/>
    <w:tmpl w:val="6CB25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8185FAC"/>
    <w:multiLevelType w:val="multilevel"/>
    <w:tmpl w:val="34D06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1E1936"/>
    <w:multiLevelType w:val="multilevel"/>
    <w:tmpl w:val="A8287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B449EE"/>
    <w:multiLevelType w:val="hybridMultilevel"/>
    <w:tmpl w:val="47BC7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261488B"/>
    <w:multiLevelType w:val="multilevel"/>
    <w:tmpl w:val="70EC9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BFC365A"/>
    <w:multiLevelType w:val="multilevel"/>
    <w:tmpl w:val="C6A41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E543018"/>
    <w:multiLevelType w:val="hybridMultilevel"/>
    <w:tmpl w:val="9DA2D80C"/>
    <w:lvl w:ilvl="0" w:tplc="1952DAE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7D4A1E"/>
    <w:multiLevelType w:val="hybridMultilevel"/>
    <w:tmpl w:val="688E8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56E6C4B"/>
    <w:multiLevelType w:val="multilevel"/>
    <w:tmpl w:val="A91E9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A7301B8"/>
    <w:multiLevelType w:val="multilevel"/>
    <w:tmpl w:val="38EAB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CB94F50"/>
    <w:multiLevelType w:val="multilevel"/>
    <w:tmpl w:val="FFA62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F611D0A"/>
    <w:multiLevelType w:val="multilevel"/>
    <w:tmpl w:val="63529A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7D9250F"/>
    <w:multiLevelType w:val="multilevel"/>
    <w:tmpl w:val="E0D856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A7B16D8"/>
    <w:multiLevelType w:val="multilevel"/>
    <w:tmpl w:val="49129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E4455E3"/>
    <w:multiLevelType w:val="multilevel"/>
    <w:tmpl w:val="50C28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7"/>
  </w:num>
  <w:num w:numId="4">
    <w:abstractNumId w:val="11"/>
  </w:num>
  <w:num w:numId="5">
    <w:abstractNumId w:val="14"/>
  </w:num>
  <w:num w:numId="6">
    <w:abstractNumId w:val="6"/>
  </w:num>
  <w:num w:numId="7">
    <w:abstractNumId w:val="15"/>
  </w:num>
  <w:num w:numId="8">
    <w:abstractNumId w:val="7"/>
  </w:num>
  <w:num w:numId="9">
    <w:abstractNumId w:val="18"/>
  </w:num>
  <w:num w:numId="10">
    <w:abstractNumId w:val="16"/>
  </w:num>
  <w:num w:numId="11">
    <w:abstractNumId w:val="20"/>
  </w:num>
  <w:num w:numId="12">
    <w:abstractNumId w:val="10"/>
  </w:num>
  <w:num w:numId="13">
    <w:abstractNumId w:val="8"/>
  </w:num>
  <w:num w:numId="14">
    <w:abstractNumId w:val="1"/>
  </w:num>
  <w:num w:numId="15">
    <w:abstractNumId w:val="19"/>
  </w:num>
  <w:num w:numId="16">
    <w:abstractNumId w:val="3"/>
  </w:num>
  <w:num w:numId="17">
    <w:abstractNumId w:val="5"/>
  </w:num>
  <w:num w:numId="18">
    <w:abstractNumId w:val="13"/>
  </w:num>
  <w:num w:numId="19">
    <w:abstractNumId w:val="12"/>
  </w:num>
  <w:num w:numId="20">
    <w:abstractNumId w:val="0"/>
  </w:num>
  <w:num w:numId="21">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4B9"/>
    <w:rsid w:val="000767E1"/>
    <w:rsid w:val="000838E2"/>
    <w:rsid w:val="000C7882"/>
    <w:rsid w:val="00103729"/>
    <w:rsid w:val="00147998"/>
    <w:rsid w:val="00162FB7"/>
    <w:rsid w:val="001837D9"/>
    <w:rsid w:val="0019226D"/>
    <w:rsid w:val="001954DD"/>
    <w:rsid w:val="001A68DE"/>
    <w:rsid w:val="001D54B9"/>
    <w:rsid w:val="00204FFF"/>
    <w:rsid w:val="00271459"/>
    <w:rsid w:val="002D740C"/>
    <w:rsid w:val="002E5BBA"/>
    <w:rsid w:val="00303DCD"/>
    <w:rsid w:val="003077C6"/>
    <w:rsid w:val="003A6DA0"/>
    <w:rsid w:val="00491903"/>
    <w:rsid w:val="004D7063"/>
    <w:rsid w:val="00521C88"/>
    <w:rsid w:val="0054534E"/>
    <w:rsid w:val="00572898"/>
    <w:rsid w:val="00590373"/>
    <w:rsid w:val="005B3552"/>
    <w:rsid w:val="005C1538"/>
    <w:rsid w:val="005F310A"/>
    <w:rsid w:val="0060025E"/>
    <w:rsid w:val="00624878"/>
    <w:rsid w:val="00631209"/>
    <w:rsid w:val="0067033F"/>
    <w:rsid w:val="006828BC"/>
    <w:rsid w:val="006F5BAD"/>
    <w:rsid w:val="00741485"/>
    <w:rsid w:val="00776797"/>
    <w:rsid w:val="007A6AE8"/>
    <w:rsid w:val="007B7054"/>
    <w:rsid w:val="007D58A3"/>
    <w:rsid w:val="00852B02"/>
    <w:rsid w:val="00856675"/>
    <w:rsid w:val="00861EE0"/>
    <w:rsid w:val="0087322C"/>
    <w:rsid w:val="00882BA9"/>
    <w:rsid w:val="008D30C3"/>
    <w:rsid w:val="008F5919"/>
    <w:rsid w:val="008F6C50"/>
    <w:rsid w:val="0092114F"/>
    <w:rsid w:val="00946B31"/>
    <w:rsid w:val="00962D89"/>
    <w:rsid w:val="0096476B"/>
    <w:rsid w:val="0098779F"/>
    <w:rsid w:val="00994369"/>
    <w:rsid w:val="009A037B"/>
    <w:rsid w:val="009B0751"/>
    <w:rsid w:val="009C6731"/>
    <w:rsid w:val="00A42D6D"/>
    <w:rsid w:val="00A633B5"/>
    <w:rsid w:val="00A80CAE"/>
    <w:rsid w:val="00A82BDE"/>
    <w:rsid w:val="00A868B0"/>
    <w:rsid w:val="00A94AB3"/>
    <w:rsid w:val="00AC657F"/>
    <w:rsid w:val="00B813E5"/>
    <w:rsid w:val="00B927F7"/>
    <w:rsid w:val="00BE2963"/>
    <w:rsid w:val="00BE5E5B"/>
    <w:rsid w:val="00C118DD"/>
    <w:rsid w:val="00C12241"/>
    <w:rsid w:val="00C23C89"/>
    <w:rsid w:val="00C36677"/>
    <w:rsid w:val="00C576A5"/>
    <w:rsid w:val="00C73375"/>
    <w:rsid w:val="00CB0CD6"/>
    <w:rsid w:val="00CB3112"/>
    <w:rsid w:val="00CE3B42"/>
    <w:rsid w:val="00D47294"/>
    <w:rsid w:val="00D507B7"/>
    <w:rsid w:val="00D53FA7"/>
    <w:rsid w:val="00E03916"/>
    <w:rsid w:val="00E20479"/>
    <w:rsid w:val="00E2263B"/>
    <w:rsid w:val="00E6673E"/>
    <w:rsid w:val="00E87CDE"/>
    <w:rsid w:val="00EC3C7E"/>
    <w:rsid w:val="00EE4305"/>
    <w:rsid w:val="00F30F7A"/>
    <w:rsid w:val="00F50E3D"/>
    <w:rsid w:val="00F65EAD"/>
    <w:rsid w:val="00F746FC"/>
    <w:rsid w:val="00FD553F"/>
    <w:rsid w:val="00FE00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0C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CD6"/>
    <w:rPr>
      <w:rFonts w:ascii="Tahoma" w:hAnsi="Tahoma" w:cs="Tahoma"/>
      <w:sz w:val="16"/>
      <w:szCs w:val="16"/>
    </w:rPr>
  </w:style>
  <w:style w:type="table" w:styleId="TableGrid">
    <w:name w:val="Table Grid"/>
    <w:basedOn w:val="TableNormal"/>
    <w:uiPriority w:val="59"/>
    <w:rsid w:val="00A868B0"/>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838E2"/>
    <w:rPr>
      <w:color w:val="0000FF" w:themeColor="hyperlink"/>
      <w:u w:val="single"/>
    </w:rPr>
  </w:style>
  <w:style w:type="paragraph" w:styleId="ListParagraph">
    <w:name w:val="List Paragraph"/>
    <w:basedOn w:val="Normal"/>
    <w:uiPriority w:val="34"/>
    <w:qFormat/>
    <w:rsid w:val="000838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0C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CD6"/>
    <w:rPr>
      <w:rFonts w:ascii="Tahoma" w:hAnsi="Tahoma" w:cs="Tahoma"/>
      <w:sz w:val="16"/>
      <w:szCs w:val="16"/>
    </w:rPr>
  </w:style>
  <w:style w:type="table" w:styleId="TableGrid">
    <w:name w:val="Table Grid"/>
    <w:basedOn w:val="TableNormal"/>
    <w:uiPriority w:val="59"/>
    <w:rsid w:val="00A868B0"/>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838E2"/>
    <w:rPr>
      <w:color w:val="0000FF" w:themeColor="hyperlink"/>
      <w:u w:val="single"/>
    </w:rPr>
  </w:style>
  <w:style w:type="paragraph" w:styleId="ListParagraph">
    <w:name w:val="List Paragraph"/>
    <w:basedOn w:val="Normal"/>
    <w:uiPriority w:val="34"/>
    <w:qFormat/>
    <w:rsid w:val="000838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03878">
      <w:bodyDiv w:val="1"/>
      <w:marLeft w:val="0"/>
      <w:marRight w:val="0"/>
      <w:marTop w:val="0"/>
      <w:marBottom w:val="0"/>
      <w:divBdr>
        <w:top w:val="none" w:sz="0" w:space="0" w:color="auto"/>
        <w:left w:val="none" w:sz="0" w:space="0" w:color="auto"/>
        <w:bottom w:val="none" w:sz="0" w:space="0" w:color="auto"/>
        <w:right w:val="none" w:sz="0" w:space="0" w:color="auto"/>
      </w:divBdr>
      <w:divsChild>
        <w:div w:id="989022342">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69010015">
      <w:bodyDiv w:val="1"/>
      <w:marLeft w:val="0"/>
      <w:marRight w:val="0"/>
      <w:marTop w:val="0"/>
      <w:marBottom w:val="0"/>
      <w:divBdr>
        <w:top w:val="none" w:sz="0" w:space="0" w:color="auto"/>
        <w:left w:val="none" w:sz="0" w:space="0" w:color="auto"/>
        <w:bottom w:val="none" w:sz="0" w:space="0" w:color="auto"/>
        <w:right w:val="none" w:sz="0" w:space="0" w:color="auto"/>
      </w:divBdr>
      <w:divsChild>
        <w:div w:id="461651511">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98376469">
      <w:bodyDiv w:val="1"/>
      <w:marLeft w:val="0"/>
      <w:marRight w:val="0"/>
      <w:marTop w:val="0"/>
      <w:marBottom w:val="0"/>
      <w:divBdr>
        <w:top w:val="none" w:sz="0" w:space="0" w:color="auto"/>
        <w:left w:val="none" w:sz="0" w:space="0" w:color="auto"/>
        <w:bottom w:val="none" w:sz="0" w:space="0" w:color="auto"/>
        <w:right w:val="none" w:sz="0" w:space="0" w:color="auto"/>
      </w:divBdr>
      <w:divsChild>
        <w:div w:id="431897314">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04619292">
      <w:bodyDiv w:val="1"/>
      <w:marLeft w:val="0"/>
      <w:marRight w:val="0"/>
      <w:marTop w:val="0"/>
      <w:marBottom w:val="0"/>
      <w:divBdr>
        <w:top w:val="none" w:sz="0" w:space="0" w:color="auto"/>
        <w:left w:val="none" w:sz="0" w:space="0" w:color="auto"/>
        <w:bottom w:val="none" w:sz="0" w:space="0" w:color="auto"/>
        <w:right w:val="none" w:sz="0" w:space="0" w:color="auto"/>
      </w:divBdr>
      <w:divsChild>
        <w:div w:id="713887100">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06123221">
      <w:bodyDiv w:val="1"/>
      <w:marLeft w:val="0"/>
      <w:marRight w:val="0"/>
      <w:marTop w:val="0"/>
      <w:marBottom w:val="0"/>
      <w:divBdr>
        <w:top w:val="none" w:sz="0" w:space="0" w:color="auto"/>
        <w:left w:val="none" w:sz="0" w:space="0" w:color="auto"/>
        <w:bottom w:val="none" w:sz="0" w:space="0" w:color="auto"/>
        <w:right w:val="none" w:sz="0" w:space="0" w:color="auto"/>
      </w:divBdr>
      <w:divsChild>
        <w:div w:id="714084379">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44008081">
      <w:bodyDiv w:val="1"/>
      <w:marLeft w:val="0"/>
      <w:marRight w:val="0"/>
      <w:marTop w:val="0"/>
      <w:marBottom w:val="0"/>
      <w:divBdr>
        <w:top w:val="none" w:sz="0" w:space="0" w:color="auto"/>
        <w:left w:val="none" w:sz="0" w:space="0" w:color="auto"/>
        <w:bottom w:val="none" w:sz="0" w:space="0" w:color="auto"/>
        <w:right w:val="none" w:sz="0" w:space="0" w:color="auto"/>
      </w:divBdr>
    </w:div>
    <w:div w:id="247618621">
      <w:bodyDiv w:val="1"/>
      <w:marLeft w:val="0"/>
      <w:marRight w:val="0"/>
      <w:marTop w:val="0"/>
      <w:marBottom w:val="0"/>
      <w:divBdr>
        <w:top w:val="none" w:sz="0" w:space="0" w:color="auto"/>
        <w:left w:val="none" w:sz="0" w:space="0" w:color="auto"/>
        <w:bottom w:val="none" w:sz="0" w:space="0" w:color="auto"/>
        <w:right w:val="none" w:sz="0" w:space="0" w:color="auto"/>
      </w:divBdr>
      <w:divsChild>
        <w:div w:id="1580559406">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293751636">
      <w:bodyDiv w:val="1"/>
      <w:marLeft w:val="0"/>
      <w:marRight w:val="0"/>
      <w:marTop w:val="0"/>
      <w:marBottom w:val="0"/>
      <w:divBdr>
        <w:top w:val="none" w:sz="0" w:space="0" w:color="auto"/>
        <w:left w:val="none" w:sz="0" w:space="0" w:color="auto"/>
        <w:bottom w:val="none" w:sz="0" w:space="0" w:color="auto"/>
        <w:right w:val="none" w:sz="0" w:space="0" w:color="auto"/>
      </w:divBdr>
      <w:divsChild>
        <w:div w:id="435180602">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303899536">
      <w:bodyDiv w:val="1"/>
      <w:marLeft w:val="0"/>
      <w:marRight w:val="0"/>
      <w:marTop w:val="0"/>
      <w:marBottom w:val="0"/>
      <w:divBdr>
        <w:top w:val="none" w:sz="0" w:space="0" w:color="auto"/>
        <w:left w:val="none" w:sz="0" w:space="0" w:color="auto"/>
        <w:bottom w:val="none" w:sz="0" w:space="0" w:color="auto"/>
        <w:right w:val="none" w:sz="0" w:space="0" w:color="auto"/>
      </w:divBdr>
      <w:divsChild>
        <w:div w:id="1277057357">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355429839">
      <w:bodyDiv w:val="1"/>
      <w:marLeft w:val="0"/>
      <w:marRight w:val="0"/>
      <w:marTop w:val="0"/>
      <w:marBottom w:val="0"/>
      <w:divBdr>
        <w:top w:val="none" w:sz="0" w:space="0" w:color="auto"/>
        <w:left w:val="none" w:sz="0" w:space="0" w:color="auto"/>
        <w:bottom w:val="none" w:sz="0" w:space="0" w:color="auto"/>
        <w:right w:val="none" w:sz="0" w:space="0" w:color="auto"/>
      </w:divBdr>
      <w:divsChild>
        <w:div w:id="880358727">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578289838">
      <w:bodyDiv w:val="1"/>
      <w:marLeft w:val="0"/>
      <w:marRight w:val="0"/>
      <w:marTop w:val="0"/>
      <w:marBottom w:val="0"/>
      <w:divBdr>
        <w:top w:val="none" w:sz="0" w:space="0" w:color="auto"/>
        <w:left w:val="none" w:sz="0" w:space="0" w:color="auto"/>
        <w:bottom w:val="none" w:sz="0" w:space="0" w:color="auto"/>
        <w:right w:val="none" w:sz="0" w:space="0" w:color="auto"/>
      </w:divBdr>
    </w:div>
    <w:div w:id="609821082">
      <w:bodyDiv w:val="1"/>
      <w:marLeft w:val="0"/>
      <w:marRight w:val="0"/>
      <w:marTop w:val="0"/>
      <w:marBottom w:val="0"/>
      <w:divBdr>
        <w:top w:val="none" w:sz="0" w:space="0" w:color="auto"/>
        <w:left w:val="none" w:sz="0" w:space="0" w:color="auto"/>
        <w:bottom w:val="none" w:sz="0" w:space="0" w:color="auto"/>
        <w:right w:val="none" w:sz="0" w:space="0" w:color="auto"/>
      </w:divBdr>
      <w:divsChild>
        <w:div w:id="61216233">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655961983">
      <w:bodyDiv w:val="1"/>
      <w:marLeft w:val="0"/>
      <w:marRight w:val="0"/>
      <w:marTop w:val="0"/>
      <w:marBottom w:val="0"/>
      <w:divBdr>
        <w:top w:val="none" w:sz="0" w:space="0" w:color="auto"/>
        <w:left w:val="none" w:sz="0" w:space="0" w:color="auto"/>
        <w:bottom w:val="none" w:sz="0" w:space="0" w:color="auto"/>
        <w:right w:val="none" w:sz="0" w:space="0" w:color="auto"/>
      </w:divBdr>
      <w:divsChild>
        <w:div w:id="1788154525">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660743639">
      <w:bodyDiv w:val="1"/>
      <w:marLeft w:val="0"/>
      <w:marRight w:val="0"/>
      <w:marTop w:val="0"/>
      <w:marBottom w:val="0"/>
      <w:divBdr>
        <w:top w:val="none" w:sz="0" w:space="0" w:color="auto"/>
        <w:left w:val="none" w:sz="0" w:space="0" w:color="auto"/>
        <w:bottom w:val="none" w:sz="0" w:space="0" w:color="auto"/>
        <w:right w:val="none" w:sz="0" w:space="0" w:color="auto"/>
      </w:divBdr>
      <w:divsChild>
        <w:div w:id="792402607">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727219811">
      <w:bodyDiv w:val="1"/>
      <w:marLeft w:val="0"/>
      <w:marRight w:val="0"/>
      <w:marTop w:val="0"/>
      <w:marBottom w:val="0"/>
      <w:divBdr>
        <w:top w:val="none" w:sz="0" w:space="0" w:color="auto"/>
        <w:left w:val="none" w:sz="0" w:space="0" w:color="auto"/>
        <w:bottom w:val="none" w:sz="0" w:space="0" w:color="auto"/>
        <w:right w:val="none" w:sz="0" w:space="0" w:color="auto"/>
      </w:divBdr>
      <w:divsChild>
        <w:div w:id="50080253">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944651936">
      <w:bodyDiv w:val="1"/>
      <w:marLeft w:val="0"/>
      <w:marRight w:val="0"/>
      <w:marTop w:val="0"/>
      <w:marBottom w:val="0"/>
      <w:divBdr>
        <w:top w:val="none" w:sz="0" w:space="0" w:color="auto"/>
        <w:left w:val="none" w:sz="0" w:space="0" w:color="auto"/>
        <w:bottom w:val="none" w:sz="0" w:space="0" w:color="auto"/>
        <w:right w:val="none" w:sz="0" w:space="0" w:color="auto"/>
      </w:divBdr>
      <w:divsChild>
        <w:div w:id="370619226">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982389528">
      <w:bodyDiv w:val="1"/>
      <w:marLeft w:val="0"/>
      <w:marRight w:val="0"/>
      <w:marTop w:val="0"/>
      <w:marBottom w:val="0"/>
      <w:divBdr>
        <w:top w:val="none" w:sz="0" w:space="0" w:color="auto"/>
        <w:left w:val="none" w:sz="0" w:space="0" w:color="auto"/>
        <w:bottom w:val="none" w:sz="0" w:space="0" w:color="auto"/>
        <w:right w:val="none" w:sz="0" w:space="0" w:color="auto"/>
      </w:divBdr>
      <w:divsChild>
        <w:div w:id="2090692649">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063672956">
      <w:bodyDiv w:val="1"/>
      <w:marLeft w:val="0"/>
      <w:marRight w:val="0"/>
      <w:marTop w:val="0"/>
      <w:marBottom w:val="0"/>
      <w:divBdr>
        <w:top w:val="none" w:sz="0" w:space="0" w:color="auto"/>
        <w:left w:val="none" w:sz="0" w:space="0" w:color="auto"/>
        <w:bottom w:val="none" w:sz="0" w:space="0" w:color="auto"/>
        <w:right w:val="none" w:sz="0" w:space="0" w:color="auto"/>
      </w:divBdr>
    </w:div>
    <w:div w:id="1125126369">
      <w:bodyDiv w:val="1"/>
      <w:marLeft w:val="0"/>
      <w:marRight w:val="0"/>
      <w:marTop w:val="0"/>
      <w:marBottom w:val="0"/>
      <w:divBdr>
        <w:top w:val="none" w:sz="0" w:space="0" w:color="auto"/>
        <w:left w:val="none" w:sz="0" w:space="0" w:color="auto"/>
        <w:bottom w:val="none" w:sz="0" w:space="0" w:color="auto"/>
        <w:right w:val="none" w:sz="0" w:space="0" w:color="auto"/>
      </w:divBdr>
      <w:divsChild>
        <w:div w:id="1203976129">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337541877">
      <w:bodyDiv w:val="1"/>
      <w:marLeft w:val="0"/>
      <w:marRight w:val="0"/>
      <w:marTop w:val="0"/>
      <w:marBottom w:val="0"/>
      <w:divBdr>
        <w:top w:val="none" w:sz="0" w:space="0" w:color="auto"/>
        <w:left w:val="none" w:sz="0" w:space="0" w:color="auto"/>
        <w:bottom w:val="none" w:sz="0" w:space="0" w:color="auto"/>
        <w:right w:val="none" w:sz="0" w:space="0" w:color="auto"/>
      </w:divBdr>
      <w:divsChild>
        <w:div w:id="241179529">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425998184">
      <w:bodyDiv w:val="1"/>
      <w:marLeft w:val="0"/>
      <w:marRight w:val="0"/>
      <w:marTop w:val="0"/>
      <w:marBottom w:val="0"/>
      <w:divBdr>
        <w:top w:val="none" w:sz="0" w:space="0" w:color="auto"/>
        <w:left w:val="none" w:sz="0" w:space="0" w:color="auto"/>
        <w:bottom w:val="none" w:sz="0" w:space="0" w:color="auto"/>
        <w:right w:val="none" w:sz="0" w:space="0" w:color="auto"/>
      </w:divBdr>
      <w:divsChild>
        <w:div w:id="1844543388">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553343477">
      <w:bodyDiv w:val="1"/>
      <w:marLeft w:val="0"/>
      <w:marRight w:val="0"/>
      <w:marTop w:val="0"/>
      <w:marBottom w:val="0"/>
      <w:divBdr>
        <w:top w:val="none" w:sz="0" w:space="0" w:color="auto"/>
        <w:left w:val="none" w:sz="0" w:space="0" w:color="auto"/>
        <w:bottom w:val="none" w:sz="0" w:space="0" w:color="auto"/>
        <w:right w:val="none" w:sz="0" w:space="0" w:color="auto"/>
      </w:divBdr>
      <w:divsChild>
        <w:div w:id="1312754539">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589343460">
      <w:bodyDiv w:val="1"/>
      <w:marLeft w:val="0"/>
      <w:marRight w:val="0"/>
      <w:marTop w:val="0"/>
      <w:marBottom w:val="0"/>
      <w:divBdr>
        <w:top w:val="none" w:sz="0" w:space="0" w:color="auto"/>
        <w:left w:val="none" w:sz="0" w:space="0" w:color="auto"/>
        <w:bottom w:val="none" w:sz="0" w:space="0" w:color="auto"/>
        <w:right w:val="none" w:sz="0" w:space="0" w:color="auto"/>
      </w:divBdr>
      <w:divsChild>
        <w:div w:id="1354040439">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619219867">
      <w:bodyDiv w:val="1"/>
      <w:marLeft w:val="0"/>
      <w:marRight w:val="0"/>
      <w:marTop w:val="0"/>
      <w:marBottom w:val="0"/>
      <w:divBdr>
        <w:top w:val="none" w:sz="0" w:space="0" w:color="auto"/>
        <w:left w:val="none" w:sz="0" w:space="0" w:color="auto"/>
        <w:bottom w:val="none" w:sz="0" w:space="0" w:color="auto"/>
        <w:right w:val="none" w:sz="0" w:space="0" w:color="auto"/>
      </w:divBdr>
      <w:divsChild>
        <w:div w:id="1354765581">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632129160">
      <w:bodyDiv w:val="1"/>
      <w:marLeft w:val="0"/>
      <w:marRight w:val="0"/>
      <w:marTop w:val="0"/>
      <w:marBottom w:val="0"/>
      <w:divBdr>
        <w:top w:val="none" w:sz="0" w:space="0" w:color="auto"/>
        <w:left w:val="none" w:sz="0" w:space="0" w:color="auto"/>
        <w:bottom w:val="none" w:sz="0" w:space="0" w:color="auto"/>
        <w:right w:val="none" w:sz="0" w:space="0" w:color="auto"/>
      </w:divBdr>
      <w:divsChild>
        <w:div w:id="655694840">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655404395">
      <w:bodyDiv w:val="1"/>
      <w:marLeft w:val="0"/>
      <w:marRight w:val="0"/>
      <w:marTop w:val="0"/>
      <w:marBottom w:val="0"/>
      <w:divBdr>
        <w:top w:val="none" w:sz="0" w:space="0" w:color="auto"/>
        <w:left w:val="none" w:sz="0" w:space="0" w:color="auto"/>
        <w:bottom w:val="none" w:sz="0" w:space="0" w:color="auto"/>
        <w:right w:val="none" w:sz="0" w:space="0" w:color="auto"/>
      </w:divBdr>
      <w:divsChild>
        <w:div w:id="132724279">
          <w:marLeft w:val="0"/>
          <w:marRight w:val="0"/>
          <w:marTop w:val="0"/>
          <w:marBottom w:val="0"/>
          <w:divBdr>
            <w:top w:val="single" w:sz="36" w:space="8" w:color="AAD2DF"/>
            <w:left w:val="single" w:sz="36" w:space="8" w:color="AAD2DF"/>
            <w:bottom w:val="single" w:sz="36" w:space="8" w:color="AAD2DF"/>
            <w:right w:val="single" w:sz="36" w:space="8" w:color="AAD2DF"/>
          </w:divBdr>
        </w:div>
        <w:div w:id="2015650161">
          <w:marLeft w:val="0"/>
          <w:marRight w:val="0"/>
          <w:marTop w:val="0"/>
          <w:marBottom w:val="0"/>
          <w:divBdr>
            <w:top w:val="none" w:sz="0" w:space="0" w:color="auto"/>
            <w:left w:val="none" w:sz="0" w:space="0" w:color="auto"/>
            <w:bottom w:val="none" w:sz="0" w:space="0" w:color="auto"/>
            <w:right w:val="none" w:sz="0" w:space="0" w:color="auto"/>
          </w:divBdr>
        </w:div>
      </w:divsChild>
    </w:div>
    <w:div w:id="1775393135">
      <w:bodyDiv w:val="1"/>
      <w:marLeft w:val="0"/>
      <w:marRight w:val="0"/>
      <w:marTop w:val="0"/>
      <w:marBottom w:val="0"/>
      <w:divBdr>
        <w:top w:val="none" w:sz="0" w:space="0" w:color="auto"/>
        <w:left w:val="none" w:sz="0" w:space="0" w:color="auto"/>
        <w:bottom w:val="none" w:sz="0" w:space="0" w:color="auto"/>
        <w:right w:val="none" w:sz="0" w:space="0" w:color="auto"/>
      </w:divBdr>
      <w:divsChild>
        <w:div w:id="2003586792">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805855772">
      <w:bodyDiv w:val="1"/>
      <w:marLeft w:val="0"/>
      <w:marRight w:val="0"/>
      <w:marTop w:val="0"/>
      <w:marBottom w:val="0"/>
      <w:divBdr>
        <w:top w:val="none" w:sz="0" w:space="0" w:color="auto"/>
        <w:left w:val="none" w:sz="0" w:space="0" w:color="auto"/>
        <w:bottom w:val="none" w:sz="0" w:space="0" w:color="auto"/>
        <w:right w:val="none" w:sz="0" w:space="0" w:color="auto"/>
      </w:divBdr>
      <w:divsChild>
        <w:div w:id="1063256100">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830174442">
      <w:bodyDiv w:val="1"/>
      <w:marLeft w:val="0"/>
      <w:marRight w:val="0"/>
      <w:marTop w:val="0"/>
      <w:marBottom w:val="0"/>
      <w:divBdr>
        <w:top w:val="none" w:sz="0" w:space="0" w:color="auto"/>
        <w:left w:val="none" w:sz="0" w:space="0" w:color="auto"/>
        <w:bottom w:val="none" w:sz="0" w:space="0" w:color="auto"/>
        <w:right w:val="none" w:sz="0" w:space="0" w:color="auto"/>
      </w:divBdr>
      <w:divsChild>
        <w:div w:id="132722377">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912038182">
      <w:bodyDiv w:val="1"/>
      <w:marLeft w:val="0"/>
      <w:marRight w:val="0"/>
      <w:marTop w:val="0"/>
      <w:marBottom w:val="0"/>
      <w:divBdr>
        <w:top w:val="none" w:sz="0" w:space="0" w:color="auto"/>
        <w:left w:val="none" w:sz="0" w:space="0" w:color="auto"/>
        <w:bottom w:val="none" w:sz="0" w:space="0" w:color="auto"/>
        <w:right w:val="none" w:sz="0" w:space="0" w:color="auto"/>
      </w:divBdr>
      <w:divsChild>
        <w:div w:id="449202003">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965572967">
      <w:bodyDiv w:val="1"/>
      <w:marLeft w:val="0"/>
      <w:marRight w:val="0"/>
      <w:marTop w:val="0"/>
      <w:marBottom w:val="0"/>
      <w:divBdr>
        <w:top w:val="none" w:sz="0" w:space="0" w:color="auto"/>
        <w:left w:val="none" w:sz="0" w:space="0" w:color="auto"/>
        <w:bottom w:val="none" w:sz="0" w:space="0" w:color="auto"/>
        <w:right w:val="none" w:sz="0" w:space="0" w:color="auto"/>
      </w:divBdr>
      <w:divsChild>
        <w:div w:id="2046827072">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994017568">
      <w:bodyDiv w:val="1"/>
      <w:marLeft w:val="0"/>
      <w:marRight w:val="0"/>
      <w:marTop w:val="0"/>
      <w:marBottom w:val="0"/>
      <w:divBdr>
        <w:top w:val="none" w:sz="0" w:space="0" w:color="auto"/>
        <w:left w:val="none" w:sz="0" w:space="0" w:color="auto"/>
        <w:bottom w:val="none" w:sz="0" w:space="0" w:color="auto"/>
        <w:right w:val="none" w:sz="0" w:space="0" w:color="auto"/>
      </w:divBdr>
      <w:divsChild>
        <w:div w:id="964046959">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995840284">
      <w:bodyDiv w:val="1"/>
      <w:marLeft w:val="0"/>
      <w:marRight w:val="0"/>
      <w:marTop w:val="0"/>
      <w:marBottom w:val="0"/>
      <w:divBdr>
        <w:top w:val="none" w:sz="0" w:space="0" w:color="auto"/>
        <w:left w:val="none" w:sz="0" w:space="0" w:color="auto"/>
        <w:bottom w:val="none" w:sz="0" w:space="0" w:color="auto"/>
        <w:right w:val="none" w:sz="0" w:space="0" w:color="auto"/>
      </w:divBdr>
      <w:divsChild>
        <w:div w:id="1411006218">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2028210865">
      <w:bodyDiv w:val="1"/>
      <w:marLeft w:val="0"/>
      <w:marRight w:val="0"/>
      <w:marTop w:val="0"/>
      <w:marBottom w:val="0"/>
      <w:divBdr>
        <w:top w:val="none" w:sz="0" w:space="0" w:color="auto"/>
        <w:left w:val="none" w:sz="0" w:space="0" w:color="auto"/>
        <w:bottom w:val="none" w:sz="0" w:space="0" w:color="auto"/>
        <w:right w:val="none" w:sz="0" w:space="0" w:color="auto"/>
      </w:divBdr>
      <w:divsChild>
        <w:div w:id="551582021">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ceduresonline.com/brynmelyn/chapters/p_searches_confis_pol.html" TargetMode="External"/><Relationship Id="rId13" Type="http://schemas.openxmlformats.org/officeDocument/2006/relationships/hyperlink" Target="http://onrezume.org/Guides/Guide%20to%20the%20quality%20and%20purpose%20of%20care%20standard.pdf" TargetMode="External"/><Relationship Id="rId18" Type="http://schemas.openxmlformats.org/officeDocument/2006/relationships/hyperlink" Target="https://www.legislation.gov.uk/wsi/2017/1264/regulation/59/made" TargetMode="External"/><Relationship Id="rId3" Type="http://schemas.microsoft.com/office/2007/relationships/stylesWithEffects" Target="stylesWithEffects.xml"/><Relationship Id="rId21" Type="http://schemas.openxmlformats.org/officeDocument/2006/relationships/hyperlink" Target="http://www.proceduresonline.com/brynmelyn/chapters/g_beh_man.htm" TargetMode="External"/><Relationship Id="rId7" Type="http://schemas.openxmlformats.org/officeDocument/2006/relationships/hyperlink" Target="http://www.proceduresonline.com/brynmelyn/chapters/p_searches_confis_pol.html" TargetMode="External"/><Relationship Id="rId12" Type="http://schemas.openxmlformats.org/officeDocument/2006/relationships/hyperlink" Target="http://www.legislation.gov.uk/en/uksi/2015/541/regulation/6/made" TargetMode="External"/><Relationship Id="rId17" Type="http://schemas.openxmlformats.org/officeDocument/2006/relationships/hyperlink" Target="https://www.legislation.gov.uk/wsi/2017/1264/regulation/25/mad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legislation.gov.uk/anaw/2014/4/pdfs/anaw_20140004_en.pdf" TargetMode="External"/><Relationship Id="rId20" Type="http://schemas.openxmlformats.org/officeDocument/2006/relationships/hyperlink" Target="http://www.proceduresonline.com/resources/keywords_online/nat_key/keywords/phys_intervention.html" TargetMode="External"/><Relationship Id="rId1" Type="http://schemas.openxmlformats.org/officeDocument/2006/relationships/numbering" Target="numbering.xml"/><Relationship Id="rId6" Type="http://schemas.openxmlformats.org/officeDocument/2006/relationships/hyperlink" Target="http://www.proceduresonline.com/brynmelyn/chapters/p_searches_confis_pol.html" TargetMode="External"/><Relationship Id="rId11" Type="http://schemas.openxmlformats.org/officeDocument/2006/relationships/hyperlink" Target="http://www.proceduresonline.com/brynmelyn/chapters/p_searches_confis_pol.html"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onrezume.org/Guides/Guide%20to%20the%20childrens%20views%2C%20wishes%20and%20feelings%20standard.pdf" TargetMode="External"/><Relationship Id="rId23" Type="http://schemas.openxmlformats.org/officeDocument/2006/relationships/fontTable" Target="fontTable.xml"/><Relationship Id="rId10" Type="http://schemas.openxmlformats.org/officeDocument/2006/relationships/hyperlink" Target="http://www.proceduresonline.com/brynmelyn/chapters/p_searches_confis_pol.html" TargetMode="External"/><Relationship Id="rId19" Type="http://schemas.openxmlformats.org/officeDocument/2006/relationships/hyperlink" Target="http://www.proceduresonline.com/brynmelyn/chapters/p_absnt_chld.htm" TargetMode="External"/><Relationship Id="rId4" Type="http://schemas.openxmlformats.org/officeDocument/2006/relationships/settings" Target="settings.xml"/><Relationship Id="rId9" Type="http://schemas.openxmlformats.org/officeDocument/2006/relationships/hyperlink" Target="http://www.proceduresonline.com/brynmelyn/chapters/p_searches_confis_pol.html" TargetMode="External"/><Relationship Id="rId14" Type="http://schemas.openxmlformats.org/officeDocument/2006/relationships/hyperlink" Target="http://www.legislation.gov.uk/en/uksi/2015/541/regulation/7/made" TargetMode="External"/><Relationship Id="rId22" Type="http://schemas.openxmlformats.org/officeDocument/2006/relationships/hyperlink" Target="http://www.proceduresonline.com/brynmelyn/chapters/p_police.h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1A32615630D442087497791BD0EF725"/>
        <w:category>
          <w:name w:val="General"/>
          <w:gallery w:val="placeholder"/>
        </w:category>
        <w:types>
          <w:type w:val="bbPlcHdr"/>
        </w:types>
        <w:behaviors>
          <w:behavior w:val="content"/>
        </w:behaviors>
        <w:guid w:val="{6F4A6021-26EB-4EC1-B2FE-1C886BF40531}"/>
      </w:docPartPr>
      <w:docPartBody>
        <w:p w:rsidR="00000000" w:rsidRDefault="006946DD" w:rsidP="006946DD">
          <w:pPr>
            <w:pStyle w:val="C1A32615630D442087497791BD0EF725"/>
          </w:pPr>
          <w:r>
            <w:rPr>
              <w:rFonts w:ascii="Arial" w:hAnsi="Arial" w:cs="Arial"/>
            </w:rPr>
            <w:t xml:space="preserve">  </w:t>
          </w:r>
        </w:p>
      </w:docPartBody>
    </w:docPart>
    <w:docPart>
      <w:docPartPr>
        <w:name w:val="ED1A57B2BFEE4919B9B91C0EF5D3E3B9"/>
        <w:category>
          <w:name w:val="General"/>
          <w:gallery w:val="placeholder"/>
        </w:category>
        <w:types>
          <w:type w:val="bbPlcHdr"/>
        </w:types>
        <w:behaviors>
          <w:behavior w:val="content"/>
        </w:behaviors>
        <w:guid w:val="{84708DA7-E9AD-4384-AEB2-8158B465E8F5}"/>
      </w:docPartPr>
      <w:docPartBody>
        <w:p w:rsidR="00000000" w:rsidRDefault="006946DD" w:rsidP="006946DD">
          <w:pPr>
            <w:pStyle w:val="ED1A57B2BFEE4919B9B91C0EF5D3E3B9"/>
          </w:pPr>
          <w:r>
            <w:rPr>
              <w:rFonts w:ascii="Arial" w:hAnsi="Arial" w:cs="Arial"/>
            </w:rPr>
            <w:t xml:space="preserve">  </w:t>
          </w:r>
        </w:p>
      </w:docPartBody>
    </w:docPart>
    <w:docPart>
      <w:docPartPr>
        <w:name w:val="D821CE8A14BA4AD1B497E8C2816BA9F4"/>
        <w:category>
          <w:name w:val="General"/>
          <w:gallery w:val="placeholder"/>
        </w:category>
        <w:types>
          <w:type w:val="bbPlcHdr"/>
        </w:types>
        <w:behaviors>
          <w:behavior w:val="content"/>
        </w:behaviors>
        <w:guid w:val="{BAAD7F16-4AC3-4051-BE20-65622D6753E6}"/>
      </w:docPartPr>
      <w:docPartBody>
        <w:p w:rsidR="00000000" w:rsidRDefault="006946DD" w:rsidP="006946DD">
          <w:pPr>
            <w:pStyle w:val="D821CE8A14BA4AD1B497E8C2816BA9F4"/>
          </w:pPr>
          <w:r>
            <w:rPr>
              <w:rFonts w:ascii="Arial" w:hAnsi="Arial" w:cs="Arial"/>
            </w:rPr>
            <w:t xml:space="preserve">  </w:t>
          </w:r>
        </w:p>
      </w:docPartBody>
    </w:docPart>
    <w:docPart>
      <w:docPartPr>
        <w:name w:val="5FA1F77448064CB1A1261D818CE1469C"/>
        <w:category>
          <w:name w:val="General"/>
          <w:gallery w:val="placeholder"/>
        </w:category>
        <w:types>
          <w:type w:val="bbPlcHdr"/>
        </w:types>
        <w:behaviors>
          <w:behavior w:val="content"/>
        </w:behaviors>
        <w:guid w:val="{F1A1E512-C848-4AD7-BC7F-1BC252365DB4}"/>
      </w:docPartPr>
      <w:docPartBody>
        <w:p w:rsidR="00000000" w:rsidRDefault="006946DD" w:rsidP="006946DD">
          <w:pPr>
            <w:pStyle w:val="5FA1F77448064CB1A1261D818CE1469C"/>
          </w:pPr>
          <w:r>
            <w:rPr>
              <w:rFonts w:ascii="Arial" w:hAnsi="Arial" w:cs="Arial"/>
            </w:rPr>
            <w:t xml:space="preserve">  </w:t>
          </w:r>
        </w:p>
      </w:docPartBody>
    </w:docPart>
    <w:docPart>
      <w:docPartPr>
        <w:name w:val="AB58E3138A2140989613D551CF9FF169"/>
        <w:category>
          <w:name w:val="General"/>
          <w:gallery w:val="placeholder"/>
        </w:category>
        <w:types>
          <w:type w:val="bbPlcHdr"/>
        </w:types>
        <w:behaviors>
          <w:behavior w:val="content"/>
        </w:behaviors>
        <w:guid w:val="{CABFA5F7-9FE4-438C-9A6C-CBBC0B05548F}"/>
      </w:docPartPr>
      <w:docPartBody>
        <w:p w:rsidR="00000000" w:rsidRDefault="006946DD" w:rsidP="006946DD">
          <w:pPr>
            <w:pStyle w:val="AB58E3138A2140989613D551CF9FF169"/>
          </w:pPr>
          <w:r>
            <w:rPr>
              <w:rFonts w:ascii="Arial" w:hAnsi="Arial" w:cs="Arial"/>
            </w:rPr>
            <w:t xml:space="preserve">  </w:t>
          </w:r>
        </w:p>
      </w:docPartBody>
    </w:docPart>
    <w:docPart>
      <w:docPartPr>
        <w:name w:val="16E00E3E3C9540E8853F7A74825BBE38"/>
        <w:category>
          <w:name w:val="General"/>
          <w:gallery w:val="placeholder"/>
        </w:category>
        <w:types>
          <w:type w:val="bbPlcHdr"/>
        </w:types>
        <w:behaviors>
          <w:behavior w:val="content"/>
        </w:behaviors>
        <w:guid w:val="{B74BCCF4-433A-4A47-8419-C19CCB575D78}"/>
      </w:docPartPr>
      <w:docPartBody>
        <w:p w:rsidR="00000000" w:rsidRDefault="006946DD" w:rsidP="006946DD">
          <w:pPr>
            <w:pStyle w:val="16E00E3E3C9540E8853F7A74825BBE38"/>
          </w:pPr>
          <w:r>
            <w:rPr>
              <w:rFonts w:ascii="Arial" w:hAnsi="Arial" w:cs="Arial"/>
            </w:rPr>
            <w:t xml:space="preserve">  </w:t>
          </w:r>
        </w:p>
      </w:docPartBody>
    </w:docPart>
    <w:docPart>
      <w:docPartPr>
        <w:name w:val="94AC1D542D8D48A9A543D7A3DB63FA37"/>
        <w:category>
          <w:name w:val="General"/>
          <w:gallery w:val="placeholder"/>
        </w:category>
        <w:types>
          <w:type w:val="bbPlcHdr"/>
        </w:types>
        <w:behaviors>
          <w:behavior w:val="content"/>
        </w:behaviors>
        <w:guid w:val="{51910B87-9F5F-4948-8FF0-FCBC783A1E53}"/>
      </w:docPartPr>
      <w:docPartBody>
        <w:p w:rsidR="00000000" w:rsidRDefault="006946DD" w:rsidP="006946DD">
          <w:pPr>
            <w:pStyle w:val="94AC1D542D8D48A9A543D7A3DB63FA37"/>
          </w:pPr>
          <w:r>
            <w:rPr>
              <w:rFonts w:ascii="Arial" w:hAnsi="Arial" w:cs="Arial"/>
            </w:rPr>
            <w:t xml:space="preserve">  </w:t>
          </w:r>
        </w:p>
      </w:docPartBody>
    </w:docPart>
    <w:docPart>
      <w:docPartPr>
        <w:name w:val="5B0E71F591B94C0B81EE2A13BAFDD021"/>
        <w:category>
          <w:name w:val="General"/>
          <w:gallery w:val="placeholder"/>
        </w:category>
        <w:types>
          <w:type w:val="bbPlcHdr"/>
        </w:types>
        <w:behaviors>
          <w:behavior w:val="content"/>
        </w:behaviors>
        <w:guid w:val="{EBE1A247-B72D-4092-A644-B753DA92359B}"/>
      </w:docPartPr>
      <w:docPartBody>
        <w:p w:rsidR="00000000" w:rsidRDefault="006946DD" w:rsidP="006946DD">
          <w:pPr>
            <w:pStyle w:val="5B0E71F591B94C0B81EE2A13BAFDD021"/>
          </w:pPr>
          <w:r>
            <w:rPr>
              <w:rFonts w:ascii="Arial" w:hAnsi="Arial" w:cs="Arial"/>
            </w:rPr>
            <w:t xml:space="preserve">  </w:t>
          </w:r>
        </w:p>
      </w:docPartBody>
    </w:docPart>
    <w:docPart>
      <w:docPartPr>
        <w:name w:val="15AAF425658B4D0AAAB1E6D00646ED3E"/>
        <w:category>
          <w:name w:val="General"/>
          <w:gallery w:val="placeholder"/>
        </w:category>
        <w:types>
          <w:type w:val="bbPlcHdr"/>
        </w:types>
        <w:behaviors>
          <w:behavior w:val="content"/>
        </w:behaviors>
        <w:guid w:val="{A938BA65-703F-40C6-AD91-DA1264598811}"/>
      </w:docPartPr>
      <w:docPartBody>
        <w:p w:rsidR="00000000" w:rsidRDefault="006946DD" w:rsidP="006946DD">
          <w:pPr>
            <w:pStyle w:val="15AAF425658B4D0AAAB1E6D00646ED3E"/>
          </w:pPr>
          <w:r>
            <w:rPr>
              <w:rFonts w:ascii="Arial" w:hAnsi="Arial" w:cs="Arial"/>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55A"/>
    <w:rsid w:val="006946DD"/>
    <w:rsid w:val="00A6055A"/>
    <w:rsid w:val="00EF47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60B705D639045F8B8A5957C556A2F95">
    <w:name w:val="760B705D639045F8B8A5957C556A2F95"/>
    <w:rsid w:val="00A6055A"/>
  </w:style>
  <w:style w:type="paragraph" w:customStyle="1" w:styleId="0A3696F1AED7470D8F9A2C7E3FBB6A69">
    <w:name w:val="0A3696F1AED7470D8F9A2C7E3FBB6A69"/>
    <w:rsid w:val="00A6055A"/>
  </w:style>
  <w:style w:type="paragraph" w:customStyle="1" w:styleId="76AA9B3C5CFD484BA920FC1165AA9D69">
    <w:name w:val="76AA9B3C5CFD484BA920FC1165AA9D69"/>
    <w:rsid w:val="00A6055A"/>
  </w:style>
  <w:style w:type="paragraph" w:customStyle="1" w:styleId="A894FD12145049D094F0F19113521428">
    <w:name w:val="A894FD12145049D094F0F19113521428"/>
    <w:rsid w:val="00A6055A"/>
  </w:style>
  <w:style w:type="paragraph" w:customStyle="1" w:styleId="D8E39E28590A4303AB6F8F3758D24CEC">
    <w:name w:val="D8E39E28590A4303AB6F8F3758D24CEC"/>
    <w:rsid w:val="00A6055A"/>
  </w:style>
  <w:style w:type="paragraph" w:customStyle="1" w:styleId="41D1A12B97BE4159AABED5B039121A8A">
    <w:name w:val="41D1A12B97BE4159AABED5B039121A8A"/>
    <w:rsid w:val="00A6055A"/>
  </w:style>
  <w:style w:type="paragraph" w:customStyle="1" w:styleId="2C5518543A5F446885A39E8141FB02B7">
    <w:name w:val="2C5518543A5F446885A39E8141FB02B7"/>
    <w:rsid w:val="00A6055A"/>
  </w:style>
  <w:style w:type="paragraph" w:customStyle="1" w:styleId="4EF35FDCC9054E5A8ECBFDDD0DABBE27">
    <w:name w:val="4EF35FDCC9054E5A8ECBFDDD0DABBE27"/>
    <w:rsid w:val="00A6055A"/>
  </w:style>
  <w:style w:type="paragraph" w:customStyle="1" w:styleId="D36F8CDAB0D2472CA37ADC022EFDA153">
    <w:name w:val="D36F8CDAB0D2472CA37ADC022EFDA153"/>
    <w:rsid w:val="00A6055A"/>
  </w:style>
  <w:style w:type="paragraph" w:customStyle="1" w:styleId="B3F3829362C846B39F3095C65210A7C9">
    <w:name w:val="B3F3829362C846B39F3095C65210A7C9"/>
    <w:rsid w:val="00A6055A"/>
  </w:style>
  <w:style w:type="paragraph" w:customStyle="1" w:styleId="0C5F0C50F29F407F985CD1B6EABB34B6">
    <w:name w:val="0C5F0C50F29F407F985CD1B6EABB34B6"/>
    <w:rsid w:val="00A6055A"/>
  </w:style>
  <w:style w:type="paragraph" w:customStyle="1" w:styleId="50D2F6E614EC422DAC1B84F75AA55AC2">
    <w:name w:val="50D2F6E614EC422DAC1B84F75AA55AC2"/>
    <w:rsid w:val="00A6055A"/>
  </w:style>
  <w:style w:type="paragraph" w:customStyle="1" w:styleId="8BC23E58EB694BAEB72A4801E89E067B">
    <w:name w:val="8BC23E58EB694BAEB72A4801E89E067B"/>
    <w:rsid w:val="00A6055A"/>
  </w:style>
  <w:style w:type="paragraph" w:customStyle="1" w:styleId="3CE599A372E5448B9C71CEE18332BE9B">
    <w:name w:val="3CE599A372E5448B9C71CEE18332BE9B"/>
    <w:rsid w:val="00A6055A"/>
  </w:style>
  <w:style w:type="paragraph" w:customStyle="1" w:styleId="D7CBE07E52D8432A856F8F63D1728818">
    <w:name w:val="D7CBE07E52D8432A856F8F63D1728818"/>
    <w:rsid w:val="00A6055A"/>
  </w:style>
  <w:style w:type="paragraph" w:customStyle="1" w:styleId="FB6B704B262844D9A64A50D984DF333A">
    <w:name w:val="FB6B704B262844D9A64A50D984DF333A"/>
    <w:rsid w:val="00A6055A"/>
  </w:style>
  <w:style w:type="paragraph" w:customStyle="1" w:styleId="168CAC028028464889266E188E4B09EF">
    <w:name w:val="168CAC028028464889266E188E4B09EF"/>
    <w:rsid w:val="00A6055A"/>
  </w:style>
  <w:style w:type="paragraph" w:customStyle="1" w:styleId="08CEAEB3C00346E991F33E01D4669364">
    <w:name w:val="08CEAEB3C00346E991F33E01D4669364"/>
    <w:rsid w:val="00A6055A"/>
  </w:style>
  <w:style w:type="paragraph" w:customStyle="1" w:styleId="88DE167048E94957923D730B3D836750">
    <w:name w:val="88DE167048E94957923D730B3D836750"/>
    <w:rsid w:val="00A6055A"/>
  </w:style>
  <w:style w:type="paragraph" w:customStyle="1" w:styleId="145262A2EDBB44EDA8658B0AD9878969">
    <w:name w:val="145262A2EDBB44EDA8658B0AD9878969"/>
    <w:rsid w:val="00A6055A"/>
  </w:style>
  <w:style w:type="paragraph" w:customStyle="1" w:styleId="5F828834D7A24F35BA10FC827B3ADB50">
    <w:name w:val="5F828834D7A24F35BA10FC827B3ADB50"/>
    <w:rsid w:val="00A6055A"/>
  </w:style>
  <w:style w:type="paragraph" w:customStyle="1" w:styleId="A638134FB3C54B709038AEA3570D3C24">
    <w:name w:val="A638134FB3C54B709038AEA3570D3C24"/>
    <w:rsid w:val="00A6055A"/>
  </w:style>
  <w:style w:type="paragraph" w:customStyle="1" w:styleId="ACBEF6845D8B48638796D96775635BA0">
    <w:name w:val="ACBEF6845D8B48638796D96775635BA0"/>
    <w:rsid w:val="00A6055A"/>
  </w:style>
  <w:style w:type="paragraph" w:customStyle="1" w:styleId="F38042F586AC4D1488846AFE6606D798">
    <w:name w:val="F38042F586AC4D1488846AFE6606D798"/>
    <w:rsid w:val="00A6055A"/>
  </w:style>
  <w:style w:type="paragraph" w:customStyle="1" w:styleId="18A8ECBD4C4E4B6A89739394196B8772">
    <w:name w:val="18A8ECBD4C4E4B6A89739394196B8772"/>
    <w:rsid w:val="00A6055A"/>
  </w:style>
  <w:style w:type="paragraph" w:customStyle="1" w:styleId="1116E42245934E51BA296CBA05872AA4">
    <w:name w:val="1116E42245934E51BA296CBA05872AA4"/>
    <w:rsid w:val="00A6055A"/>
  </w:style>
  <w:style w:type="paragraph" w:customStyle="1" w:styleId="637706435D5C483992028E4C1047B17D">
    <w:name w:val="637706435D5C483992028E4C1047B17D"/>
    <w:rsid w:val="00A6055A"/>
  </w:style>
  <w:style w:type="paragraph" w:customStyle="1" w:styleId="D57849808330432E9B0045CD8955B355">
    <w:name w:val="D57849808330432E9B0045CD8955B355"/>
    <w:rsid w:val="00A6055A"/>
  </w:style>
  <w:style w:type="paragraph" w:customStyle="1" w:styleId="3993B8939A7143DBB79675259F00D8BE">
    <w:name w:val="3993B8939A7143DBB79675259F00D8BE"/>
    <w:rsid w:val="00A6055A"/>
  </w:style>
  <w:style w:type="paragraph" w:customStyle="1" w:styleId="FD852DC336C24063935F42A25AC160C8">
    <w:name w:val="FD852DC336C24063935F42A25AC160C8"/>
    <w:rsid w:val="00A6055A"/>
  </w:style>
  <w:style w:type="paragraph" w:customStyle="1" w:styleId="34199CADA1364BC9B896F3500FA20080">
    <w:name w:val="34199CADA1364BC9B896F3500FA20080"/>
    <w:rsid w:val="00A6055A"/>
  </w:style>
  <w:style w:type="paragraph" w:customStyle="1" w:styleId="DE88F780BD3F48389B58E0D1D3F3FEC5">
    <w:name w:val="DE88F780BD3F48389B58E0D1D3F3FEC5"/>
    <w:rsid w:val="00A6055A"/>
  </w:style>
  <w:style w:type="paragraph" w:customStyle="1" w:styleId="B94B274AA7AE4885862347B4ADC2D9B2">
    <w:name w:val="B94B274AA7AE4885862347B4ADC2D9B2"/>
    <w:rsid w:val="00A6055A"/>
  </w:style>
  <w:style w:type="paragraph" w:customStyle="1" w:styleId="27FFD8E5D0F74BD9A42ED6ACECAD64A8">
    <w:name w:val="27FFD8E5D0F74BD9A42ED6ACECAD64A8"/>
    <w:rsid w:val="00A6055A"/>
  </w:style>
  <w:style w:type="paragraph" w:customStyle="1" w:styleId="2FA07A5A3C1C4108AA0E5766764C76C6">
    <w:name w:val="2FA07A5A3C1C4108AA0E5766764C76C6"/>
    <w:rsid w:val="00A6055A"/>
  </w:style>
  <w:style w:type="paragraph" w:customStyle="1" w:styleId="1AC6D89866A845C9A2663C7E35E4635B">
    <w:name w:val="1AC6D89866A845C9A2663C7E35E4635B"/>
    <w:rsid w:val="00A6055A"/>
  </w:style>
  <w:style w:type="paragraph" w:customStyle="1" w:styleId="C1A32615630D442087497791BD0EF725">
    <w:name w:val="C1A32615630D442087497791BD0EF725"/>
    <w:rsid w:val="006946DD"/>
  </w:style>
  <w:style w:type="paragraph" w:customStyle="1" w:styleId="ED1A57B2BFEE4919B9B91C0EF5D3E3B9">
    <w:name w:val="ED1A57B2BFEE4919B9B91C0EF5D3E3B9"/>
    <w:rsid w:val="006946DD"/>
  </w:style>
  <w:style w:type="paragraph" w:customStyle="1" w:styleId="D821CE8A14BA4AD1B497E8C2816BA9F4">
    <w:name w:val="D821CE8A14BA4AD1B497E8C2816BA9F4"/>
    <w:rsid w:val="006946DD"/>
  </w:style>
  <w:style w:type="paragraph" w:customStyle="1" w:styleId="5FA1F77448064CB1A1261D818CE1469C">
    <w:name w:val="5FA1F77448064CB1A1261D818CE1469C"/>
    <w:rsid w:val="006946DD"/>
  </w:style>
  <w:style w:type="paragraph" w:customStyle="1" w:styleId="AB58E3138A2140989613D551CF9FF169">
    <w:name w:val="AB58E3138A2140989613D551CF9FF169"/>
    <w:rsid w:val="006946DD"/>
  </w:style>
  <w:style w:type="paragraph" w:customStyle="1" w:styleId="16E00E3E3C9540E8853F7A74825BBE38">
    <w:name w:val="16E00E3E3C9540E8853F7A74825BBE38"/>
    <w:rsid w:val="006946DD"/>
  </w:style>
  <w:style w:type="paragraph" w:customStyle="1" w:styleId="94AC1D542D8D48A9A543D7A3DB63FA37">
    <w:name w:val="94AC1D542D8D48A9A543D7A3DB63FA37"/>
    <w:rsid w:val="006946DD"/>
  </w:style>
  <w:style w:type="paragraph" w:customStyle="1" w:styleId="5B0E71F591B94C0B81EE2A13BAFDD021">
    <w:name w:val="5B0E71F591B94C0B81EE2A13BAFDD021"/>
    <w:rsid w:val="006946DD"/>
  </w:style>
  <w:style w:type="paragraph" w:customStyle="1" w:styleId="15AAF425658B4D0AAAB1E6D00646ED3E">
    <w:name w:val="15AAF425658B4D0AAAB1E6D00646ED3E"/>
    <w:rsid w:val="006946D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60B705D639045F8B8A5957C556A2F95">
    <w:name w:val="760B705D639045F8B8A5957C556A2F95"/>
    <w:rsid w:val="00A6055A"/>
  </w:style>
  <w:style w:type="paragraph" w:customStyle="1" w:styleId="0A3696F1AED7470D8F9A2C7E3FBB6A69">
    <w:name w:val="0A3696F1AED7470D8F9A2C7E3FBB6A69"/>
    <w:rsid w:val="00A6055A"/>
  </w:style>
  <w:style w:type="paragraph" w:customStyle="1" w:styleId="76AA9B3C5CFD484BA920FC1165AA9D69">
    <w:name w:val="76AA9B3C5CFD484BA920FC1165AA9D69"/>
    <w:rsid w:val="00A6055A"/>
  </w:style>
  <w:style w:type="paragraph" w:customStyle="1" w:styleId="A894FD12145049D094F0F19113521428">
    <w:name w:val="A894FD12145049D094F0F19113521428"/>
    <w:rsid w:val="00A6055A"/>
  </w:style>
  <w:style w:type="paragraph" w:customStyle="1" w:styleId="D8E39E28590A4303AB6F8F3758D24CEC">
    <w:name w:val="D8E39E28590A4303AB6F8F3758D24CEC"/>
    <w:rsid w:val="00A6055A"/>
  </w:style>
  <w:style w:type="paragraph" w:customStyle="1" w:styleId="41D1A12B97BE4159AABED5B039121A8A">
    <w:name w:val="41D1A12B97BE4159AABED5B039121A8A"/>
    <w:rsid w:val="00A6055A"/>
  </w:style>
  <w:style w:type="paragraph" w:customStyle="1" w:styleId="2C5518543A5F446885A39E8141FB02B7">
    <w:name w:val="2C5518543A5F446885A39E8141FB02B7"/>
    <w:rsid w:val="00A6055A"/>
  </w:style>
  <w:style w:type="paragraph" w:customStyle="1" w:styleId="4EF35FDCC9054E5A8ECBFDDD0DABBE27">
    <w:name w:val="4EF35FDCC9054E5A8ECBFDDD0DABBE27"/>
    <w:rsid w:val="00A6055A"/>
  </w:style>
  <w:style w:type="paragraph" w:customStyle="1" w:styleId="D36F8CDAB0D2472CA37ADC022EFDA153">
    <w:name w:val="D36F8CDAB0D2472CA37ADC022EFDA153"/>
    <w:rsid w:val="00A6055A"/>
  </w:style>
  <w:style w:type="paragraph" w:customStyle="1" w:styleId="B3F3829362C846B39F3095C65210A7C9">
    <w:name w:val="B3F3829362C846B39F3095C65210A7C9"/>
    <w:rsid w:val="00A6055A"/>
  </w:style>
  <w:style w:type="paragraph" w:customStyle="1" w:styleId="0C5F0C50F29F407F985CD1B6EABB34B6">
    <w:name w:val="0C5F0C50F29F407F985CD1B6EABB34B6"/>
    <w:rsid w:val="00A6055A"/>
  </w:style>
  <w:style w:type="paragraph" w:customStyle="1" w:styleId="50D2F6E614EC422DAC1B84F75AA55AC2">
    <w:name w:val="50D2F6E614EC422DAC1B84F75AA55AC2"/>
    <w:rsid w:val="00A6055A"/>
  </w:style>
  <w:style w:type="paragraph" w:customStyle="1" w:styleId="8BC23E58EB694BAEB72A4801E89E067B">
    <w:name w:val="8BC23E58EB694BAEB72A4801E89E067B"/>
    <w:rsid w:val="00A6055A"/>
  </w:style>
  <w:style w:type="paragraph" w:customStyle="1" w:styleId="3CE599A372E5448B9C71CEE18332BE9B">
    <w:name w:val="3CE599A372E5448B9C71CEE18332BE9B"/>
    <w:rsid w:val="00A6055A"/>
  </w:style>
  <w:style w:type="paragraph" w:customStyle="1" w:styleId="D7CBE07E52D8432A856F8F63D1728818">
    <w:name w:val="D7CBE07E52D8432A856F8F63D1728818"/>
    <w:rsid w:val="00A6055A"/>
  </w:style>
  <w:style w:type="paragraph" w:customStyle="1" w:styleId="FB6B704B262844D9A64A50D984DF333A">
    <w:name w:val="FB6B704B262844D9A64A50D984DF333A"/>
    <w:rsid w:val="00A6055A"/>
  </w:style>
  <w:style w:type="paragraph" w:customStyle="1" w:styleId="168CAC028028464889266E188E4B09EF">
    <w:name w:val="168CAC028028464889266E188E4B09EF"/>
    <w:rsid w:val="00A6055A"/>
  </w:style>
  <w:style w:type="paragraph" w:customStyle="1" w:styleId="08CEAEB3C00346E991F33E01D4669364">
    <w:name w:val="08CEAEB3C00346E991F33E01D4669364"/>
    <w:rsid w:val="00A6055A"/>
  </w:style>
  <w:style w:type="paragraph" w:customStyle="1" w:styleId="88DE167048E94957923D730B3D836750">
    <w:name w:val="88DE167048E94957923D730B3D836750"/>
    <w:rsid w:val="00A6055A"/>
  </w:style>
  <w:style w:type="paragraph" w:customStyle="1" w:styleId="145262A2EDBB44EDA8658B0AD9878969">
    <w:name w:val="145262A2EDBB44EDA8658B0AD9878969"/>
    <w:rsid w:val="00A6055A"/>
  </w:style>
  <w:style w:type="paragraph" w:customStyle="1" w:styleId="5F828834D7A24F35BA10FC827B3ADB50">
    <w:name w:val="5F828834D7A24F35BA10FC827B3ADB50"/>
    <w:rsid w:val="00A6055A"/>
  </w:style>
  <w:style w:type="paragraph" w:customStyle="1" w:styleId="A638134FB3C54B709038AEA3570D3C24">
    <w:name w:val="A638134FB3C54B709038AEA3570D3C24"/>
    <w:rsid w:val="00A6055A"/>
  </w:style>
  <w:style w:type="paragraph" w:customStyle="1" w:styleId="ACBEF6845D8B48638796D96775635BA0">
    <w:name w:val="ACBEF6845D8B48638796D96775635BA0"/>
    <w:rsid w:val="00A6055A"/>
  </w:style>
  <w:style w:type="paragraph" w:customStyle="1" w:styleId="F38042F586AC4D1488846AFE6606D798">
    <w:name w:val="F38042F586AC4D1488846AFE6606D798"/>
    <w:rsid w:val="00A6055A"/>
  </w:style>
  <w:style w:type="paragraph" w:customStyle="1" w:styleId="18A8ECBD4C4E4B6A89739394196B8772">
    <w:name w:val="18A8ECBD4C4E4B6A89739394196B8772"/>
    <w:rsid w:val="00A6055A"/>
  </w:style>
  <w:style w:type="paragraph" w:customStyle="1" w:styleId="1116E42245934E51BA296CBA05872AA4">
    <w:name w:val="1116E42245934E51BA296CBA05872AA4"/>
    <w:rsid w:val="00A6055A"/>
  </w:style>
  <w:style w:type="paragraph" w:customStyle="1" w:styleId="637706435D5C483992028E4C1047B17D">
    <w:name w:val="637706435D5C483992028E4C1047B17D"/>
    <w:rsid w:val="00A6055A"/>
  </w:style>
  <w:style w:type="paragraph" w:customStyle="1" w:styleId="D57849808330432E9B0045CD8955B355">
    <w:name w:val="D57849808330432E9B0045CD8955B355"/>
    <w:rsid w:val="00A6055A"/>
  </w:style>
  <w:style w:type="paragraph" w:customStyle="1" w:styleId="3993B8939A7143DBB79675259F00D8BE">
    <w:name w:val="3993B8939A7143DBB79675259F00D8BE"/>
    <w:rsid w:val="00A6055A"/>
  </w:style>
  <w:style w:type="paragraph" w:customStyle="1" w:styleId="FD852DC336C24063935F42A25AC160C8">
    <w:name w:val="FD852DC336C24063935F42A25AC160C8"/>
    <w:rsid w:val="00A6055A"/>
  </w:style>
  <w:style w:type="paragraph" w:customStyle="1" w:styleId="34199CADA1364BC9B896F3500FA20080">
    <w:name w:val="34199CADA1364BC9B896F3500FA20080"/>
    <w:rsid w:val="00A6055A"/>
  </w:style>
  <w:style w:type="paragraph" w:customStyle="1" w:styleId="DE88F780BD3F48389B58E0D1D3F3FEC5">
    <w:name w:val="DE88F780BD3F48389B58E0D1D3F3FEC5"/>
    <w:rsid w:val="00A6055A"/>
  </w:style>
  <w:style w:type="paragraph" w:customStyle="1" w:styleId="B94B274AA7AE4885862347B4ADC2D9B2">
    <w:name w:val="B94B274AA7AE4885862347B4ADC2D9B2"/>
    <w:rsid w:val="00A6055A"/>
  </w:style>
  <w:style w:type="paragraph" w:customStyle="1" w:styleId="27FFD8E5D0F74BD9A42ED6ACECAD64A8">
    <w:name w:val="27FFD8E5D0F74BD9A42ED6ACECAD64A8"/>
    <w:rsid w:val="00A6055A"/>
  </w:style>
  <w:style w:type="paragraph" w:customStyle="1" w:styleId="2FA07A5A3C1C4108AA0E5766764C76C6">
    <w:name w:val="2FA07A5A3C1C4108AA0E5766764C76C6"/>
    <w:rsid w:val="00A6055A"/>
  </w:style>
  <w:style w:type="paragraph" w:customStyle="1" w:styleId="1AC6D89866A845C9A2663C7E35E4635B">
    <w:name w:val="1AC6D89866A845C9A2663C7E35E4635B"/>
    <w:rsid w:val="00A6055A"/>
  </w:style>
  <w:style w:type="paragraph" w:customStyle="1" w:styleId="C1A32615630D442087497791BD0EF725">
    <w:name w:val="C1A32615630D442087497791BD0EF725"/>
    <w:rsid w:val="006946DD"/>
  </w:style>
  <w:style w:type="paragraph" w:customStyle="1" w:styleId="ED1A57B2BFEE4919B9B91C0EF5D3E3B9">
    <w:name w:val="ED1A57B2BFEE4919B9B91C0EF5D3E3B9"/>
    <w:rsid w:val="006946DD"/>
  </w:style>
  <w:style w:type="paragraph" w:customStyle="1" w:styleId="D821CE8A14BA4AD1B497E8C2816BA9F4">
    <w:name w:val="D821CE8A14BA4AD1B497E8C2816BA9F4"/>
    <w:rsid w:val="006946DD"/>
  </w:style>
  <w:style w:type="paragraph" w:customStyle="1" w:styleId="5FA1F77448064CB1A1261D818CE1469C">
    <w:name w:val="5FA1F77448064CB1A1261D818CE1469C"/>
    <w:rsid w:val="006946DD"/>
  </w:style>
  <w:style w:type="paragraph" w:customStyle="1" w:styleId="AB58E3138A2140989613D551CF9FF169">
    <w:name w:val="AB58E3138A2140989613D551CF9FF169"/>
    <w:rsid w:val="006946DD"/>
  </w:style>
  <w:style w:type="paragraph" w:customStyle="1" w:styleId="16E00E3E3C9540E8853F7A74825BBE38">
    <w:name w:val="16E00E3E3C9540E8853F7A74825BBE38"/>
    <w:rsid w:val="006946DD"/>
  </w:style>
  <w:style w:type="paragraph" w:customStyle="1" w:styleId="94AC1D542D8D48A9A543D7A3DB63FA37">
    <w:name w:val="94AC1D542D8D48A9A543D7A3DB63FA37"/>
    <w:rsid w:val="006946DD"/>
  </w:style>
  <w:style w:type="paragraph" w:customStyle="1" w:styleId="5B0E71F591B94C0B81EE2A13BAFDD021">
    <w:name w:val="5B0E71F591B94C0B81EE2A13BAFDD021"/>
    <w:rsid w:val="006946DD"/>
  </w:style>
  <w:style w:type="paragraph" w:customStyle="1" w:styleId="15AAF425658B4D0AAAB1E6D00646ED3E">
    <w:name w:val="15AAF425658B4D0AAAB1E6D00646ED3E"/>
    <w:rsid w:val="006946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4</Pages>
  <Words>1368</Words>
  <Characters>7804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O'Donnell</dc:creator>
  <cp:lastModifiedBy>Nicole Carter</cp:lastModifiedBy>
  <cp:revision>8</cp:revision>
  <dcterms:created xsi:type="dcterms:W3CDTF">2018-10-01T15:47:00Z</dcterms:created>
  <dcterms:modified xsi:type="dcterms:W3CDTF">2018-12-05T12:17:00Z</dcterms:modified>
</cp:coreProperties>
</file>